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0E8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5F43D4B8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484478C7" w14:textId="77777777" w:rsidR="009E3256" w:rsidRDefault="007E1D4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Tillstånd </w:t>
      </w:r>
      <w:r w:rsidR="00BB2C27">
        <w:rPr>
          <w:rFonts w:asciiTheme="minorHAnsi" w:hAnsiTheme="minorHAnsi" w:cstheme="minorHAnsi"/>
          <w:lang w:val="en-US"/>
        </w:rPr>
        <w:t xml:space="preserve">för maskering av telefonnummer </w:t>
      </w:r>
    </w:p>
    <w:p w14:paraId="05DA38BF" w14:textId="77777777" w:rsidR="009E6795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</w:p>
    <w:p w14:paraId="1FBFB1AF" w14:textId="77777777" w:rsidR="009E3256" w:rsidRDefault="00BB2C27">
      <w:pPr>
        <w:spacing w:line="48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Ägare/innehavare av nummer: </w:t>
      </w:r>
    </w:p>
    <w:p w14:paraId="18104631" w14:textId="77777777" w:rsidR="009E3256" w:rsidRDefault="00BB2C27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Företagets namn:</w:t>
      </w:r>
      <w:r>
        <w:rPr>
          <w:sz w:val="22"/>
          <w:szCs w:val="22"/>
          <w:u w:val="single"/>
          <w:lang w:val="en-US"/>
        </w:rPr>
        <w:tab/>
      </w:r>
    </w:p>
    <w:p w14:paraId="43618172" w14:textId="4B3025D6" w:rsidR="009E3256" w:rsidRDefault="005E0F68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005E0F68">
        <w:rPr>
          <w:sz w:val="22"/>
          <w:szCs w:val="22"/>
          <w:lang w:val="en-US"/>
        </w:rPr>
        <w:t>Företagets</w:t>
      </w:r>
      <w:proofErr w:type="spellEnd"/>
      <w:r w:rsidRPr="005E0F68">
        <w:rPr>
          <w:sz w:val="22"/>
          <w:szCs w:val="22"/>
          <w:lang w:val="en-US"/>
        </w:rPr>
        <w:t xml:space="preserve"> ID</w:t>
      </w:r>
      <w:r w:rsidR="00BB2C27" w:rsidRPr="006B3F1A">
        <w:rPr>
          <w:sz w:val="22"/>
          <w:szCs w:val="22"/>
          <w:lang w:val="en-US"/>
        </w:rPr>
        <w:t>:</w:t>
      </w:r>
      <w:r w:rsidR="00BB2C27">
        <w:rPr>
          <w:sz w:val="22"/>
          <w:szCs w:val="22"/>
          <w:u w:val="single"/>
          <w:lang w:val="en-US"/>
        </w:rPr>
        <w:tab/>
      </w:r>
    </w:p>
    <w:p w14:paraId="0EAFBC5F" w14:textId="77777777" w:rsidR="009E3256" w:rsidRDefault="00BB2C27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Adress:</w:t>
      </w:r>
      <w:r>
        <w:rPr>
          <w:sz w:val="22"/>
          <w:szCs w:val="22"/>
          <w:u w:val="single"/>
          <w:lang w:val="en-US"/>
        </w:rPr>
        <w:tab/>
      </w:r>
    </w:p>
    <w:p w14:paraId="06DA46B5" w14:textId="77777777" w:rsidR="009E3256" w:rsidRDefault="00BB2C27">
      <w:pPr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Hädanefter "</w:t>
      </w:r>
      <w:r w:rsidRPr="006B3F1A">
        <w:rPr>
          <w:b/>
          <w:bCs/>
          <w:i/>
          <w:iCs/>
          <w:sz w:val="22"/>
          <w:szCs w:val="22"/>
          <w:lang w:val="en-US"/>
        </w:rPr>
        <w:t>Auktoriserande part</w:t>
      </w:r>
      <w:r w:rsidRPr="006B3F1A">
        <w:rPr>
          <w:sz w:val="22"/>
          <w:szCs w:val="22"/>
          <w:lang w:val="en-US"/>
        </w:rPr>
        <w:t>"</w:t>
      </w:r>
    </w:p>
    <w:p w14:paraId="7ED73816" w14:textId="77777777" w:rsidR="00134B50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218F95E3" w14:textId="77777777" w:rsidR="009E3256" w:rsidRPr="005E0F68" w:rsidRDefault="00BB2C27">
      <w:pPr>
        <w:spacing w:line="480" w:lineRule="auto"/>
        <w:rPr>
          <w:b/>
          <w:bCs/>
          <w:sz w:val="22"/>
          <w:szCs w:val="22"/>
        </w:rPr>
      </w:pPr>
      <w:r w:rsidRPr="005E0F68">
        <w:rPr>
          <w:b/>
          <w:bCs/>
          <w:sz w:val="22"/>
          <w:szCs w:val="22"/>
        </w:rPr>
        <w:t xml:space="preserve">LeadDesks kund </w:t>
      </w:r>
      <w:r w:rsidR="00667C17" w:rsidRPr="005E0F68">
        <w:rPr>
          <w:b/>
          <w:bCs/>
          <w:sz w:val="22"/>
          <w:szCs w:val="22"/>
        </w:rPr>
        <w:t xml:space="preserve">som </w:t>
      </w:r>
      <w:r w:rsidR="00A87A99" w:rsidRPr="005E0F68">
        <w:rPr>
          <w:b/>
          <w:bCs/>
          <w:sz w:val="22"/>
          <w:szCs w:val="22"/>
        </w:rPr>
        <w:t xml:space="preserve">visar den auktoriserande partens nummer </w:t>
      </w:r>
      <w:r w:rsidR="00D6314D" w:rsidRPr="005E0F68">
        <w:rPr>
          <w:b/>
          <w:bCs/>
          <w:sz w:val="22"/>
          <w:szCs w:val="22"/>
        </w:rPr>
        <w:t>vid utgående samtal</w:t>
      </w:r>
      <w:r w:rsidR="009E6795" w:rsidRPr="005E0F68">
        <w:rPr>
          <w:b/>
          <w:bCs/>
          <w:sz w:val="22"/>
          <w:szCs w:val="22"/>
        </w:rPr>
        <w:t>:</w:t>
      </w:r>
    </w:p>
    <w:p w14:paraId="1C75DC8A" w14:textId="77777777" w:rsidR="009E3256" w:rsidRDefault="00BB2C27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006B3F1A">
        <w:rPr>
          <w:sz w:val="22"/>
          <w:szCs w:val="22"/>
          <w:lang w:val="en-US"/>
        </w:rPr>
        <w:t>Företagets</w:t>
      </w:r>
      <w:proofErr w:type="spellEnd"/>
      <w:r w:rsidRPr="006B3F1A">
        <w:rPr>
          <w:sz w:val="22"/>
          <w:szCs w:val="22"/>
          <w:lang w:val="en-US"/>
        </w:rPr>
        <w:t xml:space="preserve"> </w:t>
      </w:r>
      <w:proofErr w:type="spellStart"/>
      <w:r w:rsidRPr="006B3F1A">
        <w:rPr>
          <w:sz w:val="22"/>
          <w:szCs w:val="22"/>
          <w:lang w:val="en-US"/>
        </w:rPr>
        <w:t>namn</w:t>
      </w:r>
      <w:proofErr w:type="spellEnd"/>
      <w:r w:rsidRPr="006B3F1A">
        <w:rPr>
          <w:sz w:val="22"/>
          <w:szCs w:val="22"/>
          <w:lang w:val="en-US"/>
        </w:rPr>
        <w:t>:</w:t>
      </w:r>
      <w:r>
        <w:rPr>
          <w:sz w:val="22"/>
          <w:szCs w:val="22"/>
          <w:u w:val="single"/>
          <w:lang w:val="en-US"/>
        </w:rPr>
        <w:tab/>
      </w:r>
    </w:p>
    <w:p w14:paraId="709A6103" w14:textId="265DA81D" w:rsidR="009E3256" w:rsidRDefault="005E0F68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005E0F68">
        <w:rPr>
          <w:sz w:val="22"/>
          <w:szCs w:val="22"/>
          <w:lang w:val="en-US"/>
        </w:rPr>
        <w:t>Företagets</w:t>
      </w:r>
      <w:proofErr w:type="spellEnd"/>
      <w:r w:rsidRPr="005E0F68">
        <w:rPr>
          <w:sz w:val="22"/>
          <w:szCs w:val="22"/>
          <w:lang w:val="en-US"/>
        </w:rPr>
        <w:t xml:space="preserve"> ID</w:t>
      </w:r>
      <w:r w:rsidR="00BB2C27" w:rsidRPr="006B3F1A">
        <w:rPr>
          <w:sz w:val="22"/>
          <w:szCs w:val="22"/>
          <w:lang w:val="en-US"/>
        </w:rPr>
        <w:t>:</w:t>
      </w:r>
      <w:r w:rsidR="00BB2C27">
        <w:rPr>
          <w:sz w:val="22"/>
          <w:szCs w:val="22"/>
          <w:u w:val="single"/>
          <w:lang w:val="en-US"/>
        </w:rPr>
        <w:tab/>
      </w:r>
    </w:p>
    <w:p w14:paraId="6D88A9D9" w14:textId="77777777" w:rsidR="009E3256" w:rsidRDefault="00BB2C27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Adress:</w:t>
      </w:r>
      <w:r>
        <w:rPr>
          <w:sz w:val="22"/>
          <w:szCs w:val="22"/>
          <w:u w:val="single"/>
          <w:lang w:val="en-US"/>
        </w:rPr>
        <w:tab/>
      </w:r>
    </w:p>
    <w:p w14:paraId="2EE8CA1E" w14:textId="77777777" w:rsidR="009E3256" w:rsidRDefault="00BB2C27">
      <w:pPr>
        <w:spacing w:line="480" w:lineRule="auto"/>
        <w:rPr>
          <w:sz w:val="22"/>
          <w:szCs w:val="22"/>
          <w:lang w:val="en-US"/>
        </w:rPr>
      </w:pPr>
      <w:r w:rsidRPr="00253698">
        <w:rPr>
          <w:sz w:val="22"/>
          <w:szCs w:val="22"/>
          <w:lang w:val="en-US"/>
        </w:rPr>
        <w:t>Hädanefter "</w:t>
      </w:r>
      <w:r w:rsidR="00602189">
        <w:rPr>
          <w:b/>
          <w:bCs/>
          <w:i/>
          <w:iCs/>
          <w:sz w:val="22"/>
          <w:szCs w:val="22"/>
          <w:lang w:val="en-US"/>
        </w:rPr>
        <w:t>LeadDesk-kund</w:t>
      </w:r>
      <w:r w:rsidRPr="00253698">
        <w:rPr>
          <w:sz w:val="22"/>
          <w:szCs w:val="22"/>
          <w:lang w:val="en-US"/>
        </w:rPr>
        <w:t>"</w:t>
      </w:r>
    </w:p>
    <w:p w14:paraId="339EA41C" w14:textId="1B8CBEB1" w:rsidR="009E3256" w:rsidRPr="005E0F68" w:rsidRDefault="00BB2C27">
      <w:pPr>
        <w:spacing w:line="276" w:lineRule="auto"/>
        <w:jc w:val="both"/>
        <w:rPr>
          <w:sz w:val="22"/>
          <w:szCs w:val="22"/>
        </w:rPr>
      </w:pPr>
      <w:r w:rsidRPr="005E0F68">
        <w:rPr>
          <w:sz w:val="22"/>
          <w:szCs w:val="22"/>
        </w:rPr>
        <w:t xml:space="preserve">Den auktoriserande parten auktoriserar </w:t>
      </w:r>
      <w:r w:rsidR="0096076D" w:rsidRPr="005E0F68">
        <w:rPr>
          <w:sz w:val="22"/>
          <w:szCs w:val="22"/>
        </w:rPr>
        <w:t xml:space="preserve">LeadDesk-kunden att visa det eller de </w:t>
      </w:r>
      <w:r w:rsidR="00A1222B" w:rsidRPr="005E0F68">
        <w:rPr>
          <w:sz w:val="22"/>
          <w:szCs w:val="22"/>
        </w:rPr>
        <w:t xml:space="preserve">telefonnummer som </w:t>
      </w:r>
      <w:r w:rsidR="00CF394F" w:rsidRPr="005E0F68">
        <w:rPr>
          <w:sz w:val="22"/>
          <w:szCs w:val="22"/>
        </w:rPr>
        <w:t xml:space="preserve">anges nedan </w:t>
      </w:r>
      <w:r w:rsidR="00A1222B" w:rsidRPr="005E0F68">
        <w:rPr>
          <w:sz w:val="22"/>
          <w:szCs w:val="22"/>
        </w:rPr>
        <w:t xml:space="preserve">när </w:t>
      </w:r>
      <w:r w:rsidR="005C0F1F" w:rsidRPr="005E0F68">
        <w:rPr>
          <w:sz w:val="22"/>
          <w:szCs w:val="22"/>
        </w:rPr>
        <w:t xml:space="preserve">LeadDesk-kunden </w:t>
      </w:r>
      <w:r w:rsidR="00A1222B" w:rsidRPr="005E0F68">
        <w:rPr>
          <w:sz w:val="22"/>
          <w:szCs w:val="22"/>
        </w:rPr>
        <w:t xml:space="preserve">ringer utgående samtal </w:t>
      </w:r>
      <w:r w:rsidR="00407A78" w:rsidRPr="005E0F68">
        <w:rPr>
          <w:sz w:val="22"/>
          <w:szCs w:val="22"/>
        </w:rPr>
        <w:t xml:space="preserve">från sin LeadDesk-miljö </w:t>
      </w:r>
      <w:r w:rsidR="00A1222B" w:rsidRPr="005E0F68">
        <w:rPr>
          <w:sz w:val="22"/>
          <w:szCs w:val="22"/>
        </w:rPr>
        <w:t>med valda VoIP-konton</w:t>
      </w:r>
      <w:r w:rsidR="00E44FCB" w:rsidRPr="005E0F68">
        <w:rPr>
          <w:sz w:val="22"/>
          <w:szCs w:val="22"/>
        </w:rPr>
        <w:t xml:space="preserve">. </w:t>
      </w:r>
    </w:p>
    <w:p w14:paraId="680A9D63" w14:textId="77777777" w:rsidR="002E72F2" w:rsidRPr="005E0F68" w:rsidRDefault="002E72F2" w:rsidP="002E72F2">
      <w:pPr>
        <w:spacing w:line="276" w:lineRule="auto"/>
        <w:jc w:val="both"/>
        <w:rPr>
          <w:sz w:val="22"/>
          <w:szCs w:val="22"/>
        </w:rPr>
      </w:pPr>
    </w:p>
    <w:p w14:paraId="7A44C949" w14:textId="2CFC143E" w:rsidR="009E3256" w:rsidRPr="005E0F68" w:rsidRDefault="00BB2C27">
      <w:pPr>
        <w:spacing w:line="276" w:lineRule="auto"/>
        <w:jc w:val="both"/>
        <w:rPr>
          <w:sz w:val="22"/>
          <w:szCs w:val="22"/>
        </w:rPr>
      </w:pPr>
      <w:r w:rsidRPr="005E0F68">
        <w:rPr>
          <w:sz w:val="22"/>
          <w:szCs w:val="22"/>
        </w:rPr>
        <w:t xml:space="preserve">Den auktoriserande parten auktoriserar LeadDesk </w:t>
      </w:r>
      <w:proofErr w:type="spellStart"/>
      <w:r w:rsidR="005E0F68" w:rsidRPr="005E0F68">
        <w:rPr>
          <w:sz w:val="22"/>
          <w:szCs w:val="22"/>
        </w:rPr>
        <w:t>Oy</w:t>
      </w:r>
      <w:r w:rsidR="005E0F68">
        <w:rPr>
          <w:sz w:val="22"/>
          <w:szCs w:val="22"/>
        </w:rPr>
        <w:t>j</w:t>
      </w:r>
      <w:proofErr w:type="spellEnd"/>
      <w:r w:rsidRPr="005E0F68">
        <w:rPr>
          <w:sz w:val="22"/>
          <w:szCs w:val="22"/>
        </w:rPr>
        <w:t xml:space="preserve"> (</w:t>
      </w:r>
      <w:r w:rsidR="00F517F6">
        <w:rPr>
          <w:sz w:val="22"/>
          <w:szCs w:val="22"/>
        </w:rPr>
        <w:t>f</w:t>
      </w:r>
      <w:r w:rsidR="005E0F68" w:rsidRPr="005E0F68">
        <w:rPr>
          <w:sz w:val="22"/>
          <w:szCs w:val="22"/>
        </w:rPr>
        <w:t>öretagets ID</w:t>
      </w:r>
      <w:r w:rsidRPr="005E0F68">
        <w:rPr>
          <w:sz w:val="22"/>
          <w:szCs w:val="22"/>
        </w:rPr>
        <w:t xml:space="preserve">: </w:t>
      </w:r>
      <w:proofErr w:type="gramStart"/>
      <w:r w:rsidRPr="005E0F68">
        <w:rPr>
          <w:rFonts w:eastAsia="Times New Roman"/>
          <w:sz w:val="22"/>
          <w:szCs w:val="22"/>
        </w:rPr>
        <w:t>2299022-8</w:t>
      </w:r>
      <w:proofErr w:type="gramEnd"/>
      <w:r w:rsidRPr="005E0F68">
        <w:rPr>
          <w:rFonts w:eastAsia="Times New Roman"/>
          <w:sz w:val="22"/>
          <w:szCs w:val="22"/>
        </w:rPr>
        <w:t xml:space="preserve">) och dess dotterbolag </w:t>
      </w:r>
      <w:r w:rsidRPr="005E0F68">
        <w:rPr>
          <w:sz w:val="22"/>
          <w:szCs w:val="22"/>
        </w:rPr>
        <w:t xml:space="preserve">att tekniskt möjliggöra LeadDesk-kundens användning av </w:t>
      </w:r>
      <w:r w:rsidR="00F517F6">
        <w:rPr>
          <w:sz w:val="22"/>
          <w:szCs w:val="22"/>
        </w:rPr>
        <w:t>nedan</w:t>
      </w:r>
      <w:r w:rsidR="00F517F6" w:rsidRPr="005E0F68">
        <w:rPr>
          <w:sz w:val="22"/>
          <w:szCs w:val="22"/>
        </w:rPr>
        <w:t xml:space="preserve"> </w:t>
      </w:r>
      <w:r w:rsidRPr="005E0F68">
        <w:rPr>
          <w:sz w:val="22"/>
          <w:szCs w:val="22"/>
        </w:rPr>
        <w:t xml:space="preserve">nämnda nummer vid utgående samtal </w:t>
      </w:r>
      <w:r w:rsidR="00407A78" w:rsidRPr="005E0F68">
        <w:rPr>
          <w:sz w:val="22"/>
          <w:szCs w:val="22"/>
        </w:rPr>
        <w:t xml:space="preserve">från </w:t>
      </w:r>
      <w:r w:rsidR="0033283F" w:rsidRPr="005E0F68">
        <w:rPr>
          <w:sz w:val="22"/>
          <w:szCs w:val="22"/>
        </w:rPr>
        <w:t xml:space="preserve">deras LeadDesk-miljö </w:t>
      </w:r>
      <w:r w:rsidRPr="005E0F68">
        <w:rPr>
          <w:sz w:val="22"/>
          <w:szCs w:val="22"/>
        </w:rPr>
        <w:t>med valda VoIP-konton.</w:t>
      </w:r>
    </w:p>
    <w:p w14:paraId="3BEAEC0F" w14:textId="77777777" w:rsidR="0096076D" w:rsidRPr="005E0F68" w:rsidRDefault="0096076D" w:rsidP="002E72F2">
      <w:pPr>
        <w:spacing w:line="276" w:lineRule="auto"/>
        <w:rPr>
          <w:sz w:val="22"/>
          <w:szCs w:val="22"/>
        </w:rPr>
      </w:pPr>
    </w:p>
    <w:p w14:paraId="3E6EBCB6" w14:textId="77777777" w:rsidR="00A016E8" w:rsidRPr="005E0F68" w:rsidRDefault="00A016E8" w:rsidP="002E72F2">
      <w:pPr>
        <w:spacing w:line="276" w:lineRule="auto"/>
        <w:rPr>
          <w:sz w:val="22"/>
          <w:szCs w:val="22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784FF9D6" w14:textId="77777777" w:rsidTr="00741684">
        <w:trPr>
          <w:trHeight w:val="365"/>
          <w:jc w:val="center"/>
        </w:trPr>
        <w:tc>
          <w:tcPr>
            <w:tcW w:w="5725" w:type="dxa"/>
          </w:tcPr>
          <w:p w14:paraId="394A73F9" w14:textId="5DA1558E" w:rsidR="009E3256" w:rsidRDefault="00BB2C2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B3F1A">
              <w:rPr>
                <w:b/>
                <w:sz w:val="22"/>
                <w:szCs w:val="22"/>
              </w:rPr>
              <w:t>Nummer</w:t>
            </w:r>
          </w:p>
        </w:tc>
      </w:tr>
      <w:tr w:rsidR="00A016E8" w:rsidRPr="006B3F1A" w14:paraId="70CD4514" w14:textId="77777777" w:rsidTr="00741684">
        <w:trPr>
          <w:trHeight w:val="365"/>
          <w:jc w:val="center"/>
        </w:trPr>
        <w:tc>
          <w:tcPr>
            <w:tcW w:w="5725" w:type="dxa"/>
          </w:tcPr>
          <w:p w14:paraId="2F30738A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66CDC9F5" w14:textId="77777777" w:rsidTr="00741684">
        <w:trPr>
          <w:trHeight w:val="365"/>
          <w:jc w:val="center"/>
        </w:trPr>
        <w:tc>
          <w:tcPr>
            <w:tcW w:w="5725" w:type="dxa"/>
          </w:tcPr>
          <w:p w14:paraId="0DE00934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77F5BE0E" w14:textId="77777777" w:rsidTr="00741684">
        <w:trPr>
          <w:trHeight w:val="365"/>
          <w:jc w:val="center"/>
        </w:trPr>
        <w:tc>
          <w:tcPr>
            <w:tcW w:w="5725" w:type="dxa"/>
          </w:tcPr>
          <w:p w14:paraId="7FC9B370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09F888DC" w14:textId="77777777" w:rsidTr="00741684">
        <w:trPr>
          <w:trHeight w:val="365"/>
          <w:jc w:val="center"/>
        </w:trPr>
        <w:tc>
          <w:tcPr>
            <w:tcW w:w="5725" w:type="dxa"/>
          </w:tcPr>
          <w:p w14:paraId="29890E5B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EA7248F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0D32441D" w14:textId="12F55457" w:rsidR="009E3256" w:rsidRPr="005E0F68" w:rsidRDefault="00BB2C27">
      <w:pPr>
        <w:spacing w:line="276" w:lineRule="auto"/>
        <w:rPr>
          <w:sz w:val="22"/>
          <w:szCs w:val="22"/>
        </w:rPr>
      </w:pPr>
      <w:r w:rsidRPr="005E0F68">
        <w:rPr>
          <w:sz w:val="22"/>
          <w:szCs w:val="22"/>
        </w:rPr>
        <w:t xml:space="preserve">Den </w:t>
      </w:r>
      <w:r w:rsidR="00F517F6">
        <w:rPr>
          <w:sz w:val="22"/>
          <w:szCs w:val="22"/>
        </w:rPr>
        <w:t>a</w:t>
      </w:r>
      <w:r w:rsidRPr="005E0F68">
        <w:rPr>
          <w:sz w:val="22"/>
          <w:szCs w:val="22"/>
        </w:rPr>
        <w:t xml:space="preserve">uktoriserande </w:t>
      </w:r>
      <w:r w:rsidR="00F517F6">
        <w:rPr>
          <w:sz w:val="22"/>
          <w:szCs w:val="22"/>
        </w:rPr>
        <w:t>p</w:t>
      </w:r>
      <w:r w:rsidRPr="005E0F68">
        <w:rPr>
          <w:sz w:val="22"/>
          <w:szCs w:val="22"/>
        </w:rPr>
        <w:t>arten förklarar sig vara den rättmätiga ägaren/innehavaren av det/de angivna numret/numren och att ha alla nödvändiga rättigheter till numret/numren.</w:t>
      </w:r>
    </w:p>
    <w:p w14:paraId="2EEE0B07" w14:textId="77777777" w:rsidR="00AA3521" w:rsidRPr="005E0F68" w:rsidRDefault="00AA3521" w:rsidP="002E72F2">
      <w:pPr>
        <w:spacing w:line="276" w:lineRule="auto"/>
        <w:rPr>
          <w:b/>
          <w:bCs/>
          <w:sz w:val="22"/>
          <w:szCs w:val="22"/>
        </w:rPr>
      </w:pPr>
    </w:p>
    <w:p w14:paraId="7D29D678" w14:textId="77777777" w:rsidR="009E3256" w:rsidRPr="005E0F68" w:rsidRDefault="00BB2C27">
      <w:pPr>
        <w:spacing w:line="276" w:lineRule="auto"/>
        <w:rPr>
          <w:sz w:val="22"/>
          <w:szCs w:val="22"/>
        </w:rPr>
      </w:pPr>
      <w:r w:rsidRPr="005E0F68">
        <w:rPr>
          <w:sz w:val="22"/>
          <w:szCs w:val="22"/>
        </w:rPr>
        <w:t xml:space="preserve">Undertecknad försäkrar att han/hon har erforderlig behörighet att verkställa denna </w:t>
      </w:r>
      <w:r w:rsidR="007E1D42" w:rsidRPr="005E0F68">
        <w:rPr>
          <w:sz w:val="22"/>
          <w:szCs w:val="22"/>
        </w:rPr>
        <w:t xml:space="preserve">auktorisation </w:t>
      </w:r>
      <w:r w:rsidRPr="005E0F68">
        <w:rPr>
          <w:sz w:val="22"/>
          <w:szCs w:val="22"/>
        </w:rPr>
        <w:t>på uppdrag av den auktoriserande parten.</w:t>
      </w:r>
    </w:p>
    <w:p w14:paraId="4915AC02" w14:textId="77777777" w:rsidR="00E67AEA" w:rsidRPr="005E0F68" w:rsidRDefault="00E67AEA" w:rsidP="002E72F2">
      <w:pPr>
        <w:spacing w:line="276" w:lineRule="auto"/>
        <w:rPr>
          <w:sz w:val="22"/>
          <w:szCs w:val="22"/>
        </w:rPr>
      </w:pPr>
    </w:p>
    <w:p w14:paraId="5F74B0A7" w14:textId="77777777" w:rsidR="005C6985" w:rsidRPr="005E0F68" w:rsidRDefault="005C6985" w:rsidP="005C6985">
      <w:pPr>
        <w:rPr>
          <w:u w:val="single"/>
        </w:rPr>
      </w:pPr>
    </w:p>
    <w:p w14:paraId="1AA9CE09" w14:textId="04DB690B" w:rsidR="009E3256" w:rsidRPr="005E0F68" w:rsidRDefault="00EB4C3C">
      <w:pPr>
        <w:pStyle w:val="borBodyText"/>
        <w:ind w:left="0"/>
        <w:jc w:val="left"/>
      </w:pPr>
      <w:r>
        <w:t>Datum</w:t>
      </w:r>
      <w:r w:rsidR="00F04464">
        <w:t>:</w:t>
      </w:r>
      <w:r w:rsidR="00BB2C27" w:rsidRPr="005E0F68">
        <w:tab/>
      </w:r>
    </w:p>
    <w:p w14:paraId="7F52012A" w14:textId="77777777" w:rsidR="009E3256" w:rsidRPr="005E0F68" w:rsidRDefault="00BB2C27">
      <w:pPr>
        <w:pStyle w:val="borBodyText"/>
        <w:ind w:left="0"/>
        <w:jc w:val="left"/>
        <w:rPr>
          <w:b/>
          <w:bCs/>
        </w:rPr>
      </w:pPr>
      <w:r w:rsidRPr="005E0F68">
        <w:rPr>
          <w:b/>
          <w:bCs/>
        </w:rPr>
        <w:t>Auktoriserande part:</w:t>
      </w:r>
      <w:r w:rsidR="005C6985" w:rsidRPr="005E0F68">
        <w:rPr>
          <w:b/>
          <w:bCs/>
        </w:rPr>
        <w:tab/>
      </w:r>
    </w:p>
    <w:p w14:paraId="0803968E" w14:textId="77777777" w:rsidR="005C6985" w:rsidRPr="005E0F68" w:rsidRDefault="005C6985" w:rsidP="005C6985">
      <w:pPr>
        <w:pStyle w:val="borBodyText"/>
      </w:pPr>
    </w:p>
    <w:p w14:paraId="0CB38774" w14:textId="77777777" w:rsidR="009E3256" w:rsidRPr="00F04464" w:rsidRDefault="00BB2C27">
      <w:pPr>
        <w:pStyle w:val="borBodyText"/>
        <w:ind w:left="0"/>
      </w:pPr>
      <w:r w:rsidRPr="00F04464">
        <w:t>___________________________</w:t>
      </w:r>
      <w:r w:rsidRPr="00F04464">
        <w:tab/>
      </w:r>
    </w:p>
    <w:p w14:paraId="5E6013A7" w14:textId="77777777" w:rsidR="009E3256" w:rsidRPr="00F04464" w:rsidRDefault="00BB2C27">
      <w:pPr>
        <w:spacing w:line="276" w:lineRule="auto"/>
      </w:pPr>
      <w:r w:rsidRPr="00F04464">
        <w:t>Namn och titel:</w:t>
      </w:r>
    </w:p>
    <w:sectPr w:rsidR="009E3256" w:rsidRPr="00F04464" w:rsidSect="008E3ED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173D" w14:textId="77777777" w:rsidR="008E3EDA" w:rsidRDefault="008E3EDA" w:rsidP="006523DF">
      <w:r>
        <w:separator/>
      </w:r>
    </w:p>
  </w:endnote>
  <w:endnote w:type="continuationSeparator" w:id="0">
    <w:p w14:paraId="2D523411" w14:textId="77777777" w:rsidR="008E3EDA" w:rsidRDefault="008E3EDA" w:rsidP="006523DF">
      <w:r>
        <w:continuationSeparator/>
      </w:r>
    </w:p>
  </w:endnote>
  <w:endnote w:type="continuationNotice" w:id="1">
    <w:p w14:paraId="48F5016E" w14:textId="77777777" w:rsidR="008E3EDA" w:rsidRDefault="008E3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06A" w14:textId="77777777" w:rsidR="009E3256" w:rsidRDefault="00BB2C2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38D828" wp14:editId="20C95EE9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9FD0A2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5C494861" w14:textId="77777777" w:rsidR="009E3256" w:rsidRDefault="00BB2C2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Globalt huvudkontor LeadDesk Oyj | Tavastvägen 15 00500 Helsingfors | Finland FO-nummer FI22990228 </w:t>
    </w:r>
  </w:p>
  <w:p w14:paraId="026AA216" w14:textId="77777777" w:rsidR="009E3256" w:rsidRDefault="00BB2C27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Köpenhamn | Helsingfors | Villmanstrand | Madrid | Oslo | Uleåborg | Stockholm | Östersund </w:t>
    </w:r>
  </w:p>
  <w:p w14:paraId="4FD8C83C" w14:textId="77777777" w:rsidR="009E3256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2B57308C" w14:textId="77777777" w:rsidTr="097A975F">
      <w:tc>
        <w:tcPr>
          <w:tcW w:w="3305" w:type="dxa"/>
        </w:tcPr>
        <w:p w14:paraId="760CC2CF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629A6E51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598701A6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4AEE2C45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C65E" w14:textId="77777777" w:rsidR="008E3EDA" w:rsidRDefault="008E3EDA" w:rsidP="006523DF">
      <w:r>
        <w:separator/>
      </w:r>
    </w:p>
  </w:footnote>
  <w:footnote w:type="continuationSeparator" w:id="0">
    <w:p w14:paraId="4ED6F917" w14:textId="77777777" w:rsidR="008E3EDA" w:rsidRDefault="008E3EDA" w:rsidP="006523DF">
      <w:r>
        <w:continuationSeparator/>
      </w:r>
    </w:p>
  </w:footnote>
  <w:footnote w:type="continuationNotice" w:id="1">
    <w:p w14:paraId="3E53D36F" w14:textId="77777777" w:rsidR="008E3EDA" w:rsidRDefault="008E3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F80A" w14:textId="77777777" w:rsidR="00DB7FC8" w:rsidRDefault="00000000">
    <w:pPr>
      <w:pStyle w:val="Header"/>
    </w:pPr>
    <w:r>
      <w:rPr>
        <w:noProof/>
      </w:rPr>
      <w:pict w14:anchorId="42DB4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1763" w14:textId="77777777" w:rsidR="006E6F43" w:rsidRDefault="00000000">
    <w:pPr>
      <w:pStyle w:val="Header"/>
    </w:pPr>
    <w:r>
      <w:rPr>
        <w:noProof/>
      </w:rPr>
      <w:pict w14:anchorId="718C2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28D5CF39" wp14:editId="2D7B7B60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72D20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39057ADE" w14:textId="77777777" w:rsidTr="097A975F">
      <w:tc>
        <w:tcPr>
          <w:tcW w:w="3305" w:type="dxa"/>
        </w:tcPr>
        <w:p w14:paraId="24E9D83F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3A19A49B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04CC9F3C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224767B9" w14:textId="77777777" w:rsidR="003E7497" w:rsidRDefault="00000000">
    <w:pPr>
      <w:pStyle w:val="Header"/>
    </w:pPr>
    <w:r>
      <w:rPr>
        <w:noProof/>
      </w:rPr>
      <w:pict w14:anchorId="684AC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701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0F68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3EDA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256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7DE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2C27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C3C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4464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7F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4E36AE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docId:72856D7D56A2DDFE2867F048684E5EB0</cp:keywords>
  <dc:description/>
  <cp:lastModifiedBy>Ida Virenius</cp:lastModifiedBy>
  <cp:revision>2</cp:revision>
  <cp:lastPrinted>2019-08-06T12:37:00Z</cp:lastPrinted>
  <dcterms:created xsi:type="dcterms:W3CDTF">2024-02-12T11:04:00Z</dcterms:created>
  <dcterms:modified xsi:type="dcterms:W3CDTF">2024-02-12T11:04:00Z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