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162" w14:textId="0C2042CE" w:rsidR="007F1B66" w:rsidRPr="00A4244B" w:rsidRDefault="00B07997" w:rsidP="009D2C4F">
      <w:pPr>
        <w:tabs>
          <w:tab w:val="left" w:pos="7476"/>
        </w:tabs>
        <w:spacing w:after="120"/>
        <w:rPr>
          <w:b/>
          <w:bCs/>
          <w:sz w:val="24"/>
          <w:szCs w:val="24"/>
          <w:lang w:val="en-US"/>
        </w:rPr>
      </w:pPr>
      <w:r w:rsidRPr="00A4244B">
        <w:rPr>
          <w:b/>
          <w:bCs/>
          <w:sz w:val="24"/>
          <w:szCs w:val="24"/>
          <w:lang w:val="en-US"/>
        </w:rPr>
        <w:t>Godkendelsesbrev til overførsel og afgivelse af telefonnummer</w:t>
      </w:r>
    </w:p>
    <w:p w14:paraId="72E73CCB" w14:textId="5CA33BEA" w:rsidR="00E21F34" w:rsidRPr="00A4244B" w:rsidRDefault="00AA771D" w:rsidP="00AA771D">
      <w:pPr>
        <w:tabs>
          <w:tab w:val="left" w:pos="7476"/>
        </w:tabs>
        <w:spacing w:after="120"/>
        <w:jc w:val="both"/>
        <w:rPr>
          <w:lang w:val="en-US"/>
        </w:rPr>
      </w:pPr>
      <w:r w:rsidRPr="00AA771D">
        <w:rPr>
          <w:lang w:val="en-US"/>
        </w:rPr>
        <w:t>Ved at underskrive dette autorisationsbrev giver nummerindehaveren LeadDesk Plc og dets datterselskaber (</w:t>
      </w:r>
      <w:r>
        <w:rPr>
          <w:lang w:val="en-US"/>
        </w:rPr>
        <w:t xml:space="preserve">herefter </w:t>
      </w:r>
      <w:r w:rsidRPr="00AA771D">
        <w:rPr>
          <w:lang w:val="en-US"/>
        </w:rPr>
        <w:t>"</w:t>
      </w:r>
      <w:r w:rsidRPr="00AA771D">
        <w:rPr>
          <w:b/>
          <w:bCs/>
          <w:lang w:val="en-US"/>
        </w:rPr>
        <w:t>LeadDesk</w:t>
      </w:r>
      <w:r w:rsidRPr="00AA771D">
        <w:rPr>
          <w:lang w:val="en-US"/>
        </w:rPr>
        <w:t xml:space="preserve">") bemyndigelse til at administrere og udføre overførslen af de(t) angivne telefonnummer(e), herunder foretage alle nødvendige ændringer af abonnementer og telekommunikationstjenester for at sikre en vellykket gennemførelse </w:t>
      </w:r>
      <w:r w:rsidR="00E07EB7">
        <w:rPr>
          <w:lang w:val="en-US"/>
        </w:rPr>
        <w:t>af overførslen</w:t>
      </w:r>
      <w:r w:rsidRPr="00AA771D">
        <w:rPr>
          <w:lang w:val="en-US"/>
        </w:rPr>
        <w:t>.</w:t>
      </w:r>
    </w:p>
    <w:p w14:paraId="6AEADBCC" w14:textId="761BE211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r w:rsidRPr="00B07997">
        <w:rPr>
          <w:b/>
          <w:bCs/>
        </w:rPr>
        <w:t>Oplysninger om nummerindehaveren:</w:t>
      </w:r>
    </w:p>
    <w:p w14:paraId="4EFF05AA" w14:textId="0DD4DB00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r w:rsidRPr="00B07997">
        <w:rPr>
          <w:b/>
          <w:bCs/>
        </w:rPr>
        <w:t>Virksomhedens navn: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891B9B" w14:textId="39FE9458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r w:rsidRPr="00B07997">
        <w:rPr>
          <w:b/>
          <w:bCs/>
        </w:rPr>
        <w:t>Virksomheds-ID: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F4E2C6" w14:textId="05541B8F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r w:rsidRPr="00B07997">
        <w:rPr>
          <w:b/>
          <w:bCs/>
        </w:rPr>
        <w:t>Adresse: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E0B92" w14:textId="77777777" w:rsidR="00B07997" w:rsidRDefault="00B07997" w:rsidP="00B07997">
      <w:pPr>
        <w:tabs>
          <w:tab w:val="left" w:pos="7476"/>
        </w:tabs>
        <w:spacing w:after="120"/>
      </w:pPr>
    </w:p>
    <w:p w14:paraId="03AC9B21" w14:textId="6566FCA2" w:rsidR="00B07997" w:rsidRPr="00B81D7D" w:rsidRDefault="00B07997" w:rsidP="00B07997">
      <w:pPr>
        <w:tabs>
          <w:tab w:val="left" w:pos="7476"/>
        </w:tabs>
        <w:spacing w:after="120"/>
        <w:rPr>
          <w:lang w:val="sv-SE"/>
        </w:rPr>
      </w:pPr>
      <w:r w:rsidRPr="00B81D7D">
        <w:rPr>
          <w:lang w:val="sv-SE"/>
        </w:rPr>
        <w:t xml:space="preserve">I det </w:t>
      </w:r>
      <w:proofErr w:type="spellStart"/>
      <w:r w:rsidRPr="00B81D7D">
        <w:rPr>
          <w:lang w:val="sv-SE"/>
        </w:rPr>
        <w:t>følgende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benævnt</w:t>
      </w:r>
      <w:proofErr w:type="spellEnd"/>
      <w:r w:rsidRPr="00B81D7D">
        <w:rPr>
          <w:lang w:val="sv-SE"/>
        </w:rPr>
        <w:t xml:space="preserve"> "</w:t>
      </w:r>
      <w:proofErr w:type="spellStart"/>
      <w:r w:rsidR="00B81D7D" w:rsidRPr="00B81D7D">
        <w:rPr>
          <w:b/>
          <w:bCs/>
          <w:lang w:val="sv-SE"/>
        </w:rPr>
        <w:t>N</w:t>
      </w:r>
      <w:r w:rsidRPr="00B81D7D">
        <w:rPr>
          <w:b/>
          <w:bCs/>
          <w:lang w:val="sv-SE"/>
        </w:rPr>
        <w:t>ummerindehaveren</w:t>
      </w:r>
      <w:proofErr w:type="spellEnd"/>
      <w:r w:rsidRPr="00B81D7D">
        <w:rPr>
          <w:lang w:val="sv-SE"/>
        </w:rPr>
        <w:t>".</w:t>
      </w:r>
    </w:p>
    <w:p w14:paraId="7AC06AB5" w14:textId="77777777" w:rsidR="00E24AE9" w:rsidRPr="00B81D7D" w:rsidRDefault="00E24AE9" w:rsidP="00B07997">
      <w:pPr>
        <w:tabs>
          <w:tab w:val="left" w:pos="7476"/>
        </w:tabs>
        <w:spacing w:after="120"/>
        <w:rPr>
          <w:lang w:val="sv-SE"/>
        </w:rPr>
      </w:pPr>
    </w:p>
    <w:p w14:paraId="66939A45" w14:textId="77777777" w:rsidR="00E24AE9" w:rsidRPr="00B81D7D" w:rsidRDefault="00E24AE9" w:rsidP="00E24AE9">
      <w:pPr>
        <w:tabs>
          <w:tab w:val="left" w:pos="7476"/>
        </w:tabs>
        <w:rPr>
          <w:b/>
          <w:bCs/>
          <w:lang w:val="sv-SE"/>
        </w:rPr>
      </w:pPr>
      <w:r w:rsidRPr="00B81D7D">
        <w:rPr>
          <w:b/>
          <w:bCs/>
          <w:lang w:val="sv-SE"/>
        </w:rPr>
        <w:t xml:space="preserve">Det eller de </w:t>
      </w:r>
      <w:proofErr w:type="spellStart"/>
      <w:r w:rsidRPr="00B81D7D">
        <w:rPr>
          <w:b/>
          <w:bCs/>
          <w:lang w:val="sv-SE"/>
        </w:rPr>
        <w:t>telefonnumre</w:t>
      </w:r>
      <w:proofErr w:type="spellEnd"/>
      <w:r w:rsidRPr="00B81D7D">
        <w:rPr>
          <w:b/>
          <w:bCs/>
          <w:lang w:val="sv-SE"/>
        </w:rPr>
        <w:t xml:space="preserve">, der skal </w:t>
      </w:r>
      <w:proofErr w:type="spellStart"/>
      <w:r w:rsidRPr="00B81D7D">
        <w:rPr>
          <w:b/>
          <w:bCs/>
          <w:lang w:val="sv-SE"/>
        </w:rPr>
        <w:t>overføres</w:t>
      </w:r>
      <w:proofErr w:type="spellEnd"/>
      <w:r w:rsidRPr="00B81D7D">
        <w:rPr>
          <w:b/>
          <w:bCs/>
          <w:lang w:val="sv-SE"/>
        </w:rPr>
        <w:t>:</w:t>
      </w:r>
    </w:p>
    <w:tbl>
      <w:tblPr>
        <w:tblStyle w:val="TaulukkoRuudukko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="00E24AE9" w:rsidRPr="001B7A24" w14:paraId="2127BA9C" w14:textId="77777777" w:rsidTr="00681DD3">
        <w:trPr>
          <w:trHeight w:val="365"/>
          <w:jc w:val="center"/>
        </w:trPr>
        <w:tc>
          <w:tcPr>
            <w:tcW w:w="4013" w:type="dxa"/>
          </w:tcPr>
          <w:p w14:paraId="47923FFA" w14:textId="77777777" w:rsidR="00E24AE9" w:rsidRPr="009B510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52602D">
              <w:rPr>
                <w:b/>
                <w:sz w:val="20"/>
                <w:szCs w:val="20"/>
                <w:lang w:val="sv-SE"/>
              </w:rPr>
              <w:t>Nummer(e)</w:t>
            </w:r>
          </w:p>
        </w:tc>
        <w:tc>
          <w:tcPr>
            <w:tcW w:w="4911" w:type="dxa"/>
          </w:tcPr>
          <w:p w14:paraId="50AD3DC6" w14:textId="77777777" w:rsidR="00E24AE9" w:rsidRPr="00B81D7D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B81D7D">
              <w:rPr>
                <w:b/>
                <w:sz w:val="20"/>
                <w:szCs w:val="20"/>
                <w:lang w:val="sv-SE"/>
              </w:rPr>
              <w:t xml:space="preserve">Er </w:t>
            </w:r>
            <w:proofErr w:type="spellStart"/>
            <w:r w:rsidRPr="00B81D7D">
              <w:rPr>
                <w:b/>
                <w:sz w:val="20"/>
                <w:szCs w:val="20"/>
                <w:lang w:val="sv-SE"/>
              </w:rPr>
              <w:t>nummeret</w:t>
            </w:r>
            <w:proofErr w:type="spellEnd"/>
            <w:r w:rsidRPr="00B81D7D">
              <w:rPr>
                <w:b/>
                <w:sz w:val="20"/>
                <w:szCs w:val="20"/>
                <w:lang w:val="sv-SE"/>
              </w:rPr>
              <w:t xml:space="preserve"> bundet </w:t>
            </w:r>
            <w:proofErr w:type="spellStart"/>
            <w:r w:rsidRPr="00B81D7D">
              <w:rPr>
                <w:b/>
                <w:sz w:val="20"/>
                <w:szCs w:val="20"/>
                <w:lang w:val="sv-SE"/>
              </w:rPr>
              <w:t>til</w:t>
            </w:r>
            <w:proofErr w:type="spellEnd"/>
            <w:r w:rsidRPr="00B81D7D">
              <w:rPr>
                <w:b/>
                <w:sz w:val="20"/>
                <w:szCs w:val="20"/>
                <w:lang w:val="sv-SE"/>
              </w:rPr>
              <w:t xml:space="preserve"> en </w:t>
            </w:r>
            <w:proofErr w:type="spellStart"/>
            <w:r w:rsidRPr="00B81D7D">
              <w:rPr>
                <w:b/>
                <w:sz w:val="20"/>
                <w:szCs w:val="20"/>
                <w:lang w:val="sv-SE"/>
              </w:rPr>
              <w:t>tidsbegrænset</w:t>
            </w:r>
            <w:proofErr w:type="spellEnd"/>
            <w:r w:rsidRPr="00B81D7D">
              <w:rPr>
                <w:b/>
                <w:sz w:val="20"/>
                <w:szCs w:val="20"/>
                <w:lang w:val="sv-SE"/>
              </w:rPr>
              <w:t xml:space="preserve"> kontrakt med den </w:t>
            </w:r>
            <w:proofErr w:type="spellStart"/>
            <w:r w:rsidRPr="00B81D7D">
              <w:rPr>
                <w:b/>
                <w:sz w:val="20"/>
                <w:szCs w:val="20"/>
                <w:lang w:val="sv-SE"/>
              </w:rPr>
              <w:t>nuværende</w:t>
            </w:r>
            <w:proofErr w:type="spellEnd"/>
            <w:r w:rsidRPr="00B81D7D">
              <w:rPr>
                <w:b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81D7D">
              <w:rPr>
                <w:b/>
                <w:sz w:val="20"/>
                <w:szCs w:val="20"/>
                <w:lang w:val="sv-SE"/>
              </w:rPr>
              <w:t>operatør</w:t>
            </w:r>
            <w:proofErr w:type="spellEnd"/>
            <w:r w:rsidRPr="00B81D7D">
              <w:rPr>
                <w:b/>
                <w:sz w:val="20"/>
                <w:szCs w:val="20"/>
                <w:lang w:val="sv-SE"/>
              </w:rPr>
              <w:t xml:space="preserve"> (JA / NEJ)?</w:t>
            </w:r>
          </w:p>
        </w:tc>
      </w:tr>
      <w:tr w:rsidR="00E24AE9" w:rsidRPr="001B7A24" w14:paraId="4DF60D7C" w14:textId="77777777" w:rsidTr="00681DD3">
        <w:trPr>
          <w:trHeight w:val="365"/>
          <w:jc w:val="center"/>
        </w:trPr>
        <w:tc>
          <w:tcPr>
            <w:tcW w:w="4013" w:type="dxa"/>
          </w:tcPr>
          <w:p w14:paraId="0C2EB8CF" w14:textId="77777777" w:rsidR="00E24AE9" w:rsidRPr="00B81D7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77749145" w14:textId="77777777" w:rsidR="00E24AE9" w:rsidRPr="00B81D7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="00E24AE9" w:rsidRPr="001B7A24" w14:paraId="426795D2" w14:textId="77777777" w:rsidTr="00681DD3">
        <w:trPr>
          <w:trHeight w:val="365"/>
          <w:jc w:val="center"/>
        </w:trPr>
        <w:tc>
          <w:tcPr>
            <w:tcW w:w="4013" w:type="dxa"/>
          </w:tcPr>
          <w:p w14:paraId="73702CFA" w14:textId="77777777" w:rsidR="00E24AE9" w:rsidRPr="00B81D7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317A7858" w14:textId="77777777" w:rsidR="00E24AE9" w:rsidRPr="00B81D7D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="007F1B66" w:rsidRPr="001B7A24" w14:paraId="617A7E83" w14:textId="77777777" w:rsidTr="00681DD3">
        <w:trPr>
          <w:trHeight w:val="365"/>
          <w:jc w:val="center"/>
        </w:trPr>
        <w:tc>
          <w:tcPr>
            <w:tcW w:w="4013" w:type="dxa"/>
          </w:tcPr>
          <w:p w14:paraId="753FBD28" w14:textId="77777777" w:rsidR="007F1B66" w:rsidRPr="00B81D7D" w:rsidRDefault="007F1B66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29489B4C" w14:textId="77777777" w:rsidR="007F1B66" w:rsidRPr="00B81D7D" w:rsidRDefault="007F1B66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</w:tbl>
    <w:p w14:paraId="4DBC317B" w14:textId="77777777" w:rsidR="00B07997" w:rsidRPr="00B81D7D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</w:p>
    <w:p w14:paraId="0FC7E242" w14:textId="5E2F0ABF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proofErr w:type="spellStart"/>
      <w:r w:rsidRPr="00B07997">
        <w:rPr>
          <w:b/>
          <w:bCs/>
        </w:rPr>
        <w:t>Aktuelle</w:t>
      </w:r>
      <w:proofErr w:type="spellEnd"/>
      <w:r w:rsidRPr="00B07997">
        <w:rPr>
          <w:b/>
          <w:bCs/>
        </w:rPr>
        <w:t xml:space="preserve"> </w:t>
      </w:r>
      <w:proofErr w:type="spellStart"/>
      <w:r w:rsidRPr="00B07997">
        <w:rPr>
          <w:b/>
          <w:bCs/>
        </w:rPr>
        <w:t>oplysninger</w:t>
      </w:r>
      <w:proofErr w:type="spellEnd"/>
      <w:r w:rsidRPr="00B07997">
        <w:rPr>
          <w:b/>
          <w:bCs/>
        </w:rPr>
        <w:t xml:space="preserve"> </w:t>
      </w:r>
      <w:proofErr w:type="spellStart"/>
      <w:r w:rsidRPr="00B07997">
        <w:rPr>
          <w:b/>
          <w:bCs/>
        </w:rPr>
        <w:t>om</w:t>
      </w:r>
      <w:proofErr w:type="spellEnd"/>
      <w:r w:rsidRPr="00B07997">
        <w:rPr>
          <w:b/>
          <w:bCs/>
        </w:rPr>
        <w:t xml:space="preserve"> </w:t>
      </w:r>
      <w:proofErr w:type="spellStart"/>
      <w:r w:rsidRPr="00B07997">
        <w:rPr>
          <w:b/>
          <w:bCs/>
        </w:rPr>
        <w:t>operatøren</w:t>
      </w:r>
      <w:proofErr w:type="spellEnd"/>
      <w:r w:rsidRPr="00B07997">
        <w:rPr>
          <w:b/>
          <w:bCs/>
        </w:rPr>
        <w:t>:</w:t>
      </w:r>
    </w:p>
    <w:p w14:paraId="023FCA55" w14:textId="18738160" w:rsidR="00B07997" w:rsidRPr="00A4244B" w:rsidRDefault="00B07997" w:rsidP="00B07997">
      <w:pPr>
        <w:numPr>
          <w:ilvl w:val="0"/>
          <w:numId w:val="10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>Nummerindehaverens nuværende operatør:</w:t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</w:p>
    <w:p w14:paraId="2F733AA4" w14:textId="77777777" w:rsidR="00B07997" w:rsidRPr="00A4244B" w:rsidRDefault="00B07997" w:rsidP="00B07997">
      <w:pPr>
        <w:tabs>
          <w:tab w:val="left" w:pos="7476"/>
        </w:tabs>
        <w:spacing w:after="120"/>
        <w:rPr>
          <w:b/>
          <w:bCs/>
          <w:lang w:val="en-US"/>
        </w:rPr>
      </w:pPr>
    </w:p>
    <w:p w14:paraId="6441D5E0" w14:textId="421EACAC" w:rsidR="00B07997" w:rsidRPr="00B81D7D" w:rsidRDefault="00B07997" w:rsidP="00B07997">
      <w:pPr>
        <w:tabs>
          <w:tab w:val="left" w:pos="7476"/>
        </w:tabs>
        <w:spacing w:after="120"/>
        <w:rPr>
          <w:lang w:val="sv-SE"/>
        </w:rPr>
      </w:pPr>
      <w:proofErr w:type="spellStart"/>
      <w:r w:rsidRPr="00B81D7D">
        <w:rPr>
          <w:b/>
          <w:bCs/>
          <w:lang w:val="sv-SE"/>
        </w:rPr>
        <w:t>Modtageroplysninger</w:t>
      </w:r>
      <w:proofErr w:type="spellEnd"/>
      <w:r w:rsidRPr="00B81D7D">
        <w:rPr>
          <w:b/>
          <w:bCs/>
          <w:lang w:val="sv-SE"/>
        </w:rPr>
        <w:t xml:space="preserve"> </w:t>
      </w:r>
      <w:r w:rsidRPr="00B81D7D">
        <w:rPr>
          <w:lang w:val="sv-SE"/>
        </w:rPr>
        <w:t>(</w:t>
      </w:r>
      <w:proofErr w:type="spellStart"/>
      <w:r w:rsidR="00E24AE9" w:rsidRPr="00B81D7D">
        <w:rPr>
          <w:lang w:val="sv-SE"/>
        </w:rPr>
        <w:t>udfyldes</w:t>
      </w:r>
      <w:proofErr w:type="spellEnd"/>
      <w:r w:rsidR="00E24AE9" w:rsidRPr="00B81D7D">
        <w:rPr>
          <w:lang w:val="sv-SE"/>
        </w:rPr>
        <w:t xml:space="preserve"> </w:t>
      </w:r>
      <w:proofErr w:type="spellStart"/>
      <w:r w:rsidR="00E24AE9" w:rsidRPr="00B81D7D">
        <w:rPr>
          <w:lang w:val="sv-SE"/>
        </w:rPr>
        <w:t>kun</w:t>
      </w:r>
      <w:proofErr w:type="spellEnd"/>
      <w:r w:rsidRPr="00B81D7D">
        <w:rPr>
          <w:lang w:val="sv-SE"/>
        </w:rPr>
        <w:t xml:space="preserve">, </w:t>
      </w:r>
      <w:proofErr w:type="spellStart"/>
      <w:r w:rsidRPr="00B81D7D">
        <w:rPr>
          <w:lang w:val="sv-SE"/>
        </w:rPr>
        <w:t>hvis</w:t>
      </w:r>
      <w:proofErr w:type="spellEnd"/>
      <w:r w:rsidRPr="00B81D7D">
        <w:rPr>
          <w:lang w:val="sv-SE"/>
        </w:rPr>
        <w:t xml:space="preserve"> </w:t>
      </w:r>
      <w:proofErr w:type="spellStart"/>
      <w:r w:rsidR="00E24AE9" w:rsidRPr="00B81D7D">
        <w:rPr>
          <w:lang w:val="sv-SE"/>
        </w:rPr>
        <w:t>virksomheden</w:t>
      </w:r>
      <w:proofErr w:type="spellEnd"/>
      <w:r w:rsidR="00E24AE9" w:rsidRPr="00B81D7D">
        <w:rPr>
          <w:lang w:val="sv-SE"/>
        </w:rPr>
        <w:t xml:space="preserve"> er </w:t>
      </w:r>
      <w:proofErr w:type="spellStart"/>
      <w:r w:rsidRPr="00B81D7D">
        <w:rPr>
          <w:lang w:val="sv-SE"/>
        </w:rPr>
        <w:t>forskellig</w:t>
      </w:r>
      <w:proofErr w:type="spellEnd"/>
      <w:r w:rsidRPr="00B81D7D">
        <w:rPr>
          <w:lang w:val="sv-SE"/>
        </w:rPr>
        <w:t xml:space="preserve"> </w:t>
      </w:r>
      <w:proofErr w:type="spellStart"/>
      <w:r w:rsidR="007F1B66" w:rsidRPr="00B81D7D">
        <w:rPr>
          <w:lang w:val="sv-SE"/>
        </w:rPr>
        <w:t>fra</w:t>
      </w:r>
      <w:proofErr w:type="spellEnd"/>
      <w:r w:rsidR="007F1B66" w:rsidRPr="00B81D7D">
        <w:rPr>
          <w:lang w:val="sv-SE"/>
        </w:rPr>
        <w:t xml:space="preserve"> </w:t>
      </w:r>
      <w:proofErr w:type="spellStart"/>
      <w:r w:rsidR="00B81D7D">
        <w:rPr>
          <w:lang w:val="sv-SE"/>
        </w:rPr>
        <w:t>N</w:t>
      </w:r>
      <w:r w:rsidRPr="00B81D7D">
        <w:rPr>
          <w:lang w:val="sv-SE"/>
        </w:rPr>
        <w:t>ummerindehaveren</w:t>
      </w:r>
      <w:proofErr w:type="spellEnd"/>
      <w:r w:rsidR="00560B18" w:rsidRPr="00B81D7D">
        <w:rPr>
          <w:lang w:val="sv-SE"/>
        </w:rPr>
        <w:t xml:space="preserve">, </w:t>
      </w:r>
      <w:proofErr w:type="spellStart"/>
      <w:r w:rsidR="00560B18" w:rsidRPr="00B81D7D">
        <w:rPr>
          <w:lang w:val="sv-SE"/>
        </w:rPr>
        <w:t>f.eks</w:t>
      </w:r>
      <w:proofErr w:type="spellEnd"/>
      <w:r w:rsidR="00560B18" w:rsidRPr="00B81D7D">
        <w:rPr>
          <w:lang w:val="sv-SE"/>
        </w:rPr>
        <w:t xml:space="preserve">. i </w:t>
      </w:r>
      <w:proofErr w:type="spellStart"/>
      <w:r w:rsidR="00560B18" w:rsidRPr="00B81D7D">
        <w:rPr>
          <w:lang w:val="sv-SE"/>
        </w:rPr>
        <w:t>tilfælde</w:t>
      </w:r>
      <w:proofErr w:type="spellEnd"/>
      <w:r w:rsidR="00560B18" w:rsidRPr="00B81D7D">
        <w:rPr>
          <w:lang w:val="sv-SE"/>
        </w:rPr>
        <w:t xml:space="preserve">, </w:t>
      </w:r>
      <w:proofErr w:type="spellStart"/>
      <w:r w:rsidR="00560B18" w:rsidRPr="00B81D7D">
        <w:rPr>
          <w:lang w:val="sv-SE"/>
        </w:rPr>
        <w:t>hvor</w:t>
      </w:r>
      <w:proofErr w:type="spellEnd"/>
      <w:r w:rsidR="00560B18" w:rsidRPr="00B81D7D">
        <w:rPr>
          <w:lang w:val="sv-SE"/>
        </w:rPr>
        <w:t xml:space="preserve"> </w:t>
      </w:r>
      <w:proofErr w:type="spellStart"/>
      <w:r w:rsidR="00B81D7D">
        <w:rPr>
          <w:lang w:val="sv-SE"/>
        </w:rPr>
        <w:t>N</w:t>
      </w:r>
      <w:r w:rsidR="00560B18" w:rsidRPr="00B81D7D">
        <w:rPr>
          <w:lang w:val="sv-SE"/>
        </w:rPr>
        <w:t>ummerindehaveren</w:t>
      </w:r>
      <w:proofErr w:type="spellEnd"/>
      <w:r w:rsidR="00560B18" w:rsidRPr="00B81D7D">
        <w:rPr>
          <w:lang w:val="sv-SE"/>
        </w:rPr>
        <w:t xml:space="preserve"> er sponsor for </w:t>
      </w:r>
      <w:r w:rsidR="002E6323" w:rsidRPr="00B81D7D">
        <w:rPr>
          <w:lang w:val="sv-SE"/>
        </w:rPr>
        <w:t xml:space="preserve">en </w:t>
      </w:r>
      <w:r w:rsidR="0099620D" w:rsidRPr="00B81D7D">
        <w:rPr>
          <w:lang w:val="sv-SE"/>
        </w:rPr>
        <w:t>LeadDesk-kunde</w:t>
      </w:r>
      <w:r w:rsidRPr="00B81D7D">
        <w:rPr>
          <w:lang w:val="sv-SE"/>
        </w:rPr>
        <w:t>):</w:t>
      </w:r>
    </w:p>
    <w:p w14:paraId="46542D38" w14:textId="419B8266" w:rsidR="00561043" w:rsidRPr="00B81D7D" w:rsidRDefault="00B07997" w:rsidP="00B07997">
      <w:pPr>
        <w:numPr>
          <w:ilvl w:val="0"/>
          <w:numId w:val="11"/>
        </w:numPr>
        <w:tabs>
          <w:tab w:val="left" w:pos="7476"/>
        </w:tabs>
        <w:spacing w:before="240" w:after="120" w:line="480" w:lineRule="auto"/>
        <w:rPr>
          <w:lang w:val="sv-SE"/>
        </w:rPr>
      </w:pPr>
      <w:proofErr w:type="spellStart"/>
      <w:r w:rsidRPr="00B81D7D">
        <w:rPr>
          <w:lang w:val="sv-SE"/>
        </w:rPr>
        <w:t>Navnet</w:t>
      </w:r>
      <w:proofErr w:type="spellEnd"/>
      <w:r w:rsidRPr="00B81D7D">
        <w:rPr>
          <w:lang w:val="sv-SE"/>
        </w:rPr>
        <w:t xml:space="preserve"> på den </w:t>
      </w:r>
      <w:proofErr w:type="spellStart"/>
      <w:r w:rsidRPr="00B81D7D">
        <w:rPr>
          <w:lang w:val="sv-SE"/>
        </w:rPr>
        <w:t>modtagende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virksomhed</w:t>
      </w:r>
      <w:proofErr w:type="spellEnd"/>
      <w:r w:rsidRPr="00B81D7D">
        <w:rPr>
          <w:lang w:val="sv-SE"/>
        </w:rPr>
        <w:t xml:space="preserve">, </w:t>
      </w:r>
      <w:proofErr w:type="spellStart"/>
      <w:r w:rsidRPr="00B81D7D">
        <w:rPr>
          <w:lang w:val="sv-SE"/>
        </w:rPr>
        <w:t>hvis</w:t>
      </w:r>
      <w:proofErr w:type="spellEnd"/>
      <w:r w:rsidRPr="00B81D7D">
        <w:rPr>
          <w:lang w:val="sv-SE"/>
        </w:rPr>
        <w:t xml:space="preserve"> LeadDesk-konto </w:t>
      </w:r>
      <w:proofErr w:type="spellStart"/>
      <w:r w:rsidRPr="00B81D7D">
        <w:rPr>
          <w:lang w:val="sv-SE"/>
        </w:rPr>
        <w:t>nummeret</w:t>
      </w:r>
      <w:proofErr w:type="spellEnd"/>
      <w:r w:rsidRPr="00B81D7D">
        <w:rPr>
          <w:lang w:val="sv-SE"/>
        </w:rPr>
        <w:t>/</w:t>
      </w:r>
      <w:proofErr w:type="spellStart"/>
      <w:r w:rsidRPr="00B81D7D">
        <w:rPr>
          <w:lang w:val="sv-SE"/>
        </w:rPr>
        <w:t>numrene</w:t>
      </w:r>
      <w:proofErr w:type="spellEnd"/>
      <w:r w:rsidRPr="00B81D7D">
        <w:rPr>
          <w:lang w:val="sv-SE"/>
        </w:rPr>
        <w:t xml:space="preserve"> skal </w:t>
      </w:r>
      <w:proofErr w:type="spellStart"/>
      <w:r w:rsidRPr="00B81D7D">
        <w:rPr>
          <w:lang w:val="sv-SE"/>
        </w:rPr>
        <w:t>føjes</w:t>
      </w:r>
      <w:proofErr w:type="spellEnd"/>
      <w:r w:rsidRPr="00B81D7D">
        <w:rPr>
          <w:lang w:val="sv-SE"/>
        </w:rPr>
        <w:t xml:space="preserve"> </w:t>
      </w:r>
      <w:proofErr w:type="spellStart"/>
      <w:r w:rsidR="005172D7" w:rsidRPr="00B81D7D">
        <w:rPr>
          <w:lang w:val="sv-SE"/>
        </w:rPr>
        <w:t>til</w:t>
      </w:r>
      <w:proofErr w:type="spellEnd"/>
      <w:r w:rsidR="005172D7" w:rsidRPr="00B81D7D">
        <w:rPr>
          <w:lang w:val="sv-SE"/>
        </w:rPr>
        <w:t>:</w:t>
      </w:r>
      <w:r w:rsidRPr="00B81D7D">
        <w:rPr>
          <w:u w:val="single"/>
          <w:lang w:val="sv-SE"/>
        </w:rPr>
        <w:tab/>
      </w:r>
      <w:r w:rsidRPr="00B81D7D">
        <w:rPr>
          <w:u w:val="single"/>
          <w:lang w:val="sv-SE"/>
        </w:rPr>
        <w:tab/>
      </w:r>
      <w:r w:rsidRPr="00B81D7D">
        <w:rPr>
          <w:u w:val="single"/>
          <w:lang w:val="sv-SE"/>
        </w:rPr>
        <w:tab/>
      </w:r>
    </w:p>
    <w:p w14:paraId="1DA26D31" w14:textId="1EA54BA8" w:rsidR="00B07997" w:rsidRPr="00B81D7D" w:rsidRDefault="00B07997" w:rsidP="001B7A24">
      <w:pPr>
        <w:tabs>
          <w:tab w:val="left" w:pos="7476"/>
        </w:tabs>
        <w:spacing w:before="240" w:after="120" w:line="276" w:lineRule="auto"/>
        <w:rPr>
          <w:lang w:val="sv-SE"/>
        </w:rPr>
      </w:pPr>
      <w:proofErr w:type="spellStart"/>
      <w:r w:rsidRPr="00B81D7D">
        <w:rPr>
          <w:b/>
          <w:bCs/>
          <w:lang w:val="sv-SE"/>
        </w:rPr>
        <w:lastRenderedPageBreak/>
        <w:t>Nummerindehaveren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bemyndiger</w:t>
      </w:r>
      <w:proofErr w:type="spellEnd"/>
      <w:r w:rsidRPr="00B81D7D">
        <w:rPr>
          <w:b/>
          <w:bCs/>
          <w:lang w:val="sv-SE"/>
        </w:rPr>
        <w:t xml:space="preserve"> LeadDesk </w:t>
      </w:r>
      <w:proofErr w:type="spellStart"/>
      <w:r w:rsidRPr="00B81D7D">
        <w:rPr>
          <w:b/>
          <w:bCs/>
          <w:lang w:val="sv-SE"/>
        </w:rPr>
        <w:t>Plc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og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dets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tilknyttede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selskaber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til</w:t>
      </w:r>
      <w:proofErr w:type="spellEnd"/>
      <w:r w:rsidRPr="00B81D7D">
        <w:rPr>
          <w:b/>
          <w:bCs/>
          <w:lang w:val="sv-SE"/>
        </w:rPr>
        <w:t>:</w:t>
      </w:r>
    </w:p>
    <w:p w14:paraId="3385E929" w14:textId="16F82D92" w:rsidR="00A4244B" w:rsidRPr="00B81D7D" w:rsidRDefault="00A4244B" w:rsidP="00C8472A">
      <w:pPr>
        <w:numPr>
          <w:ilvl w:val="0"/>
          <w:numId w:val="19"/>
        </w:numPr>
        <w:tabs>
          <w:tab w:val="left" w:pos="7476"/>
        </w:tabs>
        <w:spacing w:after="120"/>
        <w:rPr>
          <w:lang w:val="sv-SE"/>
        </w:rPr>
      </w:pPr>
      <w:r w:rsidRPr="00B81D7D">
        <w:rPr>
          <w:lang w:val="sv-SE"/>
        </w:rPr>
        <w:t xml:space="preserve">At </w:t>
      </w:r>
      <w:proofErr w:type="spellStart"/>
      <w:r w:rsidRPr="00B81D7D">
        <w:rPr>
          <w:lang w:val="sv-SE"/>
        </w:rPr>
        <w:t>påbegynde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og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afslutte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overførslen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af</w:t>
      </w:r>
      <w:proofErr w:type="spellEnd"/>
      <w:r w:rsidRPr="00B81D7D">
        <w:rPr>
          <w:lang w:val="sv-SE"/>
        </w:rPr>
        <w:t xml:space="preserve"> de </w:t>
      </w:r>
      <w:proofErr w:type="spellStart"/>
      <w:r w:rsidRPr="00B81D7D">
        <w:rPr>
          <w:lang w:val="sv-SE"/>
        </w:rPr>
        <w:t>telefonnumre</w:t>
      </w:r>
      <w:proofErr w:type="spellEnd"/>
      <w:r w:rsidRPr="00B81D7D">
        <w:rPr>
          <w:lang w:val="sv-SE"/>
        </w:rPr>
        <w:t xml:space="preserve">, der er angivet i </w:t>
      </w:r>
      <w:proofErr w:type="spellStart"/>
      <w:r w:rsidRPr="00B81D7D">
        <w:rPr>
          <w:lang w:val="sv-SE"/>
        </w:rPr>
        <w:t>dette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autorisationsbrev</w:t>
      </w:r>
      <w:proofErr w:type="spellEnd"/>
      <w:r w:rsidRPr="00B81D7D">
        <w:rPr>
          <w:lang w:val="sv-SE"/>
        </w:rPr>
        <w:t xml:space="preserve">, </w:t>
      </w:r>
      <w:proofErr w:type="spellStart"/>
      <w:r w:rsidRPr="00B81D7D">
        <w:rPr>
          <w:lang w:val="sv-SE"/>
        </w:rPr>
        <w:t>og</w:t>
      </w:r>
      <w:proofErr w:type="spellEnd"/>
      <w:r w:rsidRPr="00B81D7D">
        <w:rPr>
          <w:lang w:val="sv-SE"/>
        </w:rPr>
        <w:t xml:space="preserve"> som er i </w:t>
      </w:r>
      <w:proofErr w:type="spellStart"/>
      <w:r w:rsidRPr="00B81D7D">
        <w:rPr>
          <w:lang w:val="sv-SE"/>
        </w:rPr>
        <w:t>brug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af</w:t>
      </w:r>
      <w:proofErr w:type="spellEnd"/>
      <w:r w:rsidRPr="00B81D7D">
        <w:rPr>
          <w:lang w:val="sv-SE"/>
        </w:rPr>
        <w:t xml:space="preserve"> </w:t>
      </w:r>
      <w:proofErr w:type="spellStart"/>
      <w:r w:rsidR="00B81D7D">
        <w:rPr>
          <w:lang w:val="sv-SE"/>
        </w:rPr>
        <w:t>N</w:t>
      </w:r>
      <w:r w:rsidRPr="00B81D7D">
        <w:rPr>
          <w:lang w:val="sv-SE"/>
        </w:rPr>
        <w:t>ummerindehaveren</w:t>
      </w:r>
      <w:proofErr w:type="spellEnd"/>
      <w:r w:rsidRPr="00B81D7D">
        <w:rPr>
          <w:lang w:val="sv-SE"/>
        </w:rPr>
        <w:t>.</w:t>
      </w:r>
    </w:p>
    <w:p w14:paraId="35DC6BCF" w14:textId="6C6F41A0" w:rsidR="007F1B66" w:rsidRPr="00B81D7D" w:rsidRDefault="00B07997" w:rsidP="00A4244B">
      <w:pPr>
        <w:numPr>
          <w:ilvl w:val="0"/>
          <w:numId w:val="19"/>
        </w:numPr>
        <w:tabs>
          <w:tab w:val="left" w:pos="7476"/>
        </w:tabs>
        <w:spacing w:after="120"/>
        <w:rPr>
          <w:lang w:val="sv-SE"/>
        </w:rPr>
      </w:pPr>
      <w:proofErr w:type="spellStart"/>
      <w:r w:rsidRPr="00B81D7D">
        <w:rPr>
          <w:lang w:val="sv-SE"/>
        </w:rPr>
        <w:t>Foretage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alle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nødvendige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ændringer</w:t>
      </w:r>
      <w:proofErr w:type="spellEnd"/>
      <w:r w:rsidRPr="00B81D7D">
        <w:rPr>
          <w:lang w:val="sv-SE"/>
        </w:rPr>
        <w:t xml:space="preserve"> i </w:t>
      </w:r>
      <w:proofErr w:type="spellStart"/>
      <w:r w:rsidR="00B81D7D">
        <w:rPr>
          <w:lang w:val="sv-SE"/>
        </w:rPr>
        <w:t>N</w:t>
      </w:r>
      <w:r w:rsidR="00A4244B" w:rsidRPr="00B81D7D">
        <w:rPr>
          <w:lang w:val="sv-SE"/>
        </w:rPr>
        <w:t>ummerindehaverens</w:t>
      </w:r>
      <w:proofErr w:type="spellEnd"/>
      <w:r w:rsidR="00A4244B"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abonnementer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og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telekommunikationstjenester</w:t>
      </w:r>
      <w:proofErr w:type="spellEnd"/>
      <w:r w:rsidRPr="00B81D7D">
        <w:rPr>
          <w:lang w:val="sv-SE"/>
        </w:rPr>
        <w:t xml:space="preserve"> for at </w:t>
      </w:r>
      <w:proofErr w:type="spellStart"/>
      <w:r w:rsidRPr="00B81D7D">
        <w:rPr>
          <w:lang w:val="sv-SE"/>
        </w:rPr>
        <w:t>lette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overførslen</w:t>
      </w:r>
      <w:proofErr w:type="spellEnd"/>
      <w:r w:rsidRPr="00B81D7D">
        <w:rPr>
          <w:lang w:val="sv-SE"/>
        </w:rPr>
        <w:t>.</w:t>
      </w:r>
    </w:p>
    <w:p w14:paraId="0D8A2015" w14:textId="77777777" w:rsidR="007F1B66" w:rsidRPr="00B81D7D" w:rsidRDefault="007F1B66" w:rsidP="007F1B66">
      <w:pPr>
        <w:tabs>
          <w:tab w:val="left" w:pos="7476"/>
        </w:tabs>
        <w:spacing w:after="120"/>
        <w:ind w:left="720"/>
        <w:rPr>
          <w:lang w:val="sv-SE"/>
        </w:rPr>
      </w:pPr>
    </w:p>
    <w:p w14:paraId="32E3C9BC" w14:textId="023FE88A" w:rsidR="00E24AE9" w:rsidRPr="00B81D7D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  <w:proofErr w:type="spellStart"/>
      <w:r w:rsidRPr="00B81D7D">
        <w:rPr>
          <w:b/>
          <w:bCs/>
          <w:lang w:val="sv-SE"/>
        </w:rPr>
        <w:t>Nummerindehaveren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bemyndiger</w:t>
      </w:r>
      <w:proofErr w:type="spellEnd"/>
      <w:r w:rsidRPr="00B81D7D">
        <w:rPr>
          <w:b/>
          <w:bCs/>
          <w:lang w:val="sv-SE"/>
        </w:rPr>
        <w:t xml:space="preserve"> sin </w:t>
      </w:r>
      <w:proofErr w:type="spellStart"/>
      <w:r w:rsidRPr="00B81D7D">
        <w:rPr>
          <w:b/>
          <w:bCs/>
          <w:lang w:val="sv-SE"/>
        </w:rPr>
        <w:t>nuværende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operatør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b/>
          <w:bCs/>
          <w:lang w:val="sv-SE"/>
        </w:rPr>
        <w:t>til</w:t>
      </w:r>
      <w:proofErr w:type="spellEnd"/>
      <w:r w:rsidR="00E24AE9" w:rsidRPr="00B81D7D">
        <w:rPr>
          <w:b/>
          <w:bCs/>
          <w:lang w:val="sv-SE"/>
        </w:rPr>
        <w:t>:</w:t>
      </w:r>
    </w:p>
    <w:p w14:paraId="58EAFE2D" w14:textId="07CB5A3A" w:rsidR="00B07997" w:rsidRPr="00A4244B" w:rsidRDefault="00B07997" w:rsidP="00E24AE9">
      <w:pPr>
        <w:pStyle w:val="Luettelokappale"/>
        <w:numPr>
          <w:ilvl w:val="0"/>
          <w:numId w:val="15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Oplys</w:t>
      </w:r>
      <w:proofErr w:type="spellEnd"/>
      <w:r w:rsidRPr="00A4244B">
        <w:rPr>
          <w:lang w:val="en-US"/>
        </w:rPr>
        <w:t xml:space="preserve"> LeadDesk om alle relevante oplysninger vedrørende abonnementer, nummerering og telekommunikationstjenester, der anses for nødvendige for:</w:t>
      </w:r>
    </w:p>
    <w:p w14:paraId="4A25F09E" w14:textId="77777777" w:rsidR="00B07997" w:rsidRPr="00B81D7D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sv-SE"/>
        </w:rPr>
      </w:pPr>
      <w:proofErr w:type="spellStart"/>
      <w:r w:rsidRPr="00B81D7D">
        <w:rPr>
          <w:lang w:val="sv-SE"/>
        </w:rPr>
        <w:t>Tilvejebringelse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af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uafbrudte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telekommunikationstjenester</w:t>
      </w:r>
      <w:proofErr w:type="spellEnd"/>
      <w:r w:rsidRPr="00B81D7D">
        <w:rPr>
          <w:lang w:val="sv-SE"/>
        </w:rPr>
        <w:t xml:space="preserve"> under </w:t>
      </w:r>
      <w:proofErr w:type="spellStart"/>
      <w:r w:rsidRPr="00B81D7D">
        <w:rPr>
          <w:lang w:val="sv-SE"/>
        </w:rPr>
        <w:t>overførselsprocessen</w:t>
      </w:r>
      <w:proofErr w:type="spellEnd"/>
      <w:r w:rsidRPr="00B81D7D">
        <w:rPr>
          <w:lang w:val="sv-SE"/>
        </w:rPr>
        <w:t>.</w:t>
      </w:r>
    </w:p>
    <w:p w14:paraId="2C8CC94C" w14:textId="77777777" w:rsidR="00B07997" w:rsidRPr="00A4244B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Gennemfør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nummeroverførslen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effektivt</w:t>
      </w:r>
      <w:proofErr w:type="spellEnd"/>
      <w:r w:rsidRPr="00A4244B">
        <w:rPr>
          <w:lang w:val="en-US"/>
        </w:rPr>
        <w:t>.</w:t>
      </w:r>
    </w:p>
    <w:p w14:paraId="5D201D3A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</w:p>
    <w:p w14:paraId="187A3281" w14:textId="36D0A7BC" w:rsidR="00B07997" w:rsidRPr="00B81D7D" w:rsidRDefault="00B07997" w:rsidP="00B07997">
      <w:pPr>
        <w:tabs>
          <w:tab w:val="left" w:pos="7476"/>
        </w:tabs>
        <w:spacing w:after="120"/>
        <w:rPr>
          <w:lang w:val="sv-SE"/>
        </w:rPr>
      </w:pPr>
      <w:r w:rsidRPr="00B81D7D">
        <w:rPr>
          <w:lang w:val="sv-SE"/>
        </w:rPr>
        <w:t xml:space="preserve">Ved at </w:t>
      </w:r>
      <w:proofErr w:type="spellStart"/>
      <w:r w:rsidRPr="00B81D7D">
        <w:rPr>
          <w:lang w:val="sv-SE"/>
        </w:rPr>
        <w:t>underskrive</w:t>
      </w:r>
      <w:proofErr w:type="spellEnd"/>
      <w:r w:rsidRPr="00B81D7D">
        <w:rPr>
          <w:lang w:val="sv-SE"/>
        </w:rPr>
        <w:t xml:space="preserve"> denne </w:t>
      </w:r>
      <w:proofErr w:type="spellStart"/>
      <w:r w:rsidRPr="00B81D7D">
        <w:rPr>
          <w:lang w:val="sv-SE"/>
        </w:rPr>
        <w:t>fuldmagt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bekræfter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undertegnede</w:t>
      </w:r>
      <w:proofErr w:type="spellEnd"/>
      <w:r w:rsidRPr="00B81D7D">
        <w:rPr>
          <w:lang w:val="sv-SE"/>
        </w:rPr>
        <w:t xml:space="preserve"> at </w:t>
      </w:r>
      <w:proofErr w:type="spellStart"/>
      <w:r w:rsidRPr="00B81D7D">
        <w:rPr>
          <w:lang w:val="sv-SE"/>
        </w:rPr>
        <w:t>have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bemyndigelse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til</w:t>
      </w:r>
      <w:proofErr w:type="spellEnd"/>
      <w:r w:rsidRPr="00B81D7D">
        <w:rPr>
          <w:lang w:val="sv-SE"/>
        </w:rPr>
        <w:t xml:space="preserve"> at </w:t>
      </w:r>
      <w:proofErr w:type="spellStart"/>
      <w:r w:rsidRPr="00B81D7D">
        <w:rPr>
          <w:lang w:val="sv-SE"/>
        </w:rPr>
        <w:t>udføre</w:t>
      </w:r>
      <w:proofErr w:type="spellEnd"/>
      <w:r w:rsidRPr="00B81D7D">
        <w:rPr>
          <w:lang w:val="sv-SE"/>
        </w:rPr>
        <w:t xml:space="preserve"> denne </w:t>
      </w:r>
      <w:proofErr w:type="spellStart"/>
      <w:r w:rsidRPr="00B81D7D">
        <w:rPr>
          <w:lang w:val="sv-SE"/>
        </w:rPr>
        <w:t>fuldmagt</w:t>
      </w:r>
      <w:proofErr w:type="spellEnd"/>
      <w:r w:rsidRPr="00B81D7D">
        <w:rPr>
          <w:lang w:val="sv-SE"/>
        </w:rPr>
        <w:t xml:space="preserve"> på </w:t>
      </w:r>
      <w:proofErr w:type="spellStart"/>
      <w:r w:rsidRPr="00B81D7D">
        <w:rPr>
          <w:lang w:val="sv-SE"/>
        </w:rPr>
        <w:t>vegne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af</w:t>
      </w:r>
      <w:proofErr w:type="spellEnd"/>
      <w:r w:rsidRPr="00B81D7D">
        <w:rPr>
          <w:lang w:val="sv-SE"/>
        </w:rPr>
        <w:t xml:space="preserve"> </w:t>
      </w:r>
      <w:proofErr w:type="spellStart"/>
      <w:r w:rsidR="00B81D7D">
        <w:rPr>
          <w:lang w:val="sv-SE"/>
        </w:rPr>
        <w:t>N</w:t>
      </w:r>
      <w:r w:rsidRPr="00B81D7D">
        <w:rPr>
          <w:lang w:val="sv-SE"/>
        </w:rPr>
        <w:t>ummerindehaveren</w:t>
      </w:r>
      <w:proofErr w:type="spellEnd"/>
      <w:r w:rsidRPr="00B81D7D">
        <w:rPr>
          <w:lang w:val="sv-SE"/>
        </w:rPr>
        <w:t>.</w:t>
      </w:r>
    </w:p>
    <w:p w14:paraId="22F040CD" w14:textId="77777777" w:rsidR="00B07997" w:rsidRPr="00B81D7D" w:rsidRDefault="00B07997" w:rsidP="00B07997">
      <w:pPr>
        <w:tabs>
          <w:tab w:val="left" w:pos="7476"/>
        </w:tabs>
        <w:spacing w:after="120"/>
        <w:rPr>
          <w:lang w:val="sv-SE"/>
        </w:rPr>
      </w:pPr>
      <w:proofErr w:type="spellStart"/>
      <w:r w:rsidRPr="00B81D7D">
        <w:rPr>
          <w:lang w:val="sv-SE"/>
        </w:rPr>
        <w:t>Dette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godkendelsesbrev</w:t>
      </w:r>
      <w:proofErr w:type="spellEnd"/>
      <w:r w:rsidRPr="00B81D7D">
        <w:rPr>
          <w:lang w:val="sv-SE"/>
        </w:rPr>
        <w:t xml:space="preserve"> er </w:t>
      </w:r>
      <w:proofErr w:type="spellStart"/>
      <w:r w:rsidRPr="00B81D7D">
        <w:rPr>
          <w:lang w:val="sv-SE"/>
        </w:rPr>
        <w:t>gyldigt</w:t>
      </w:r>
      <w:proofErr w:type="spellEnd"/>
      <w:r w:rsidRPr="00B81D7D">
        <w:rPr>
          <w:lang w:val="sv-SE"/>
        </w:rPr>
        <w:t xml:space="preserve"> </w:t>
      </w:r>
      <w:r w:rsidRPr="00B81D7D">
        <w:rPr>
          <w:b/>
          <w:bCs/>
          <w:lang w:val="sv-SE"/>
        </w:rPr>
        <w:t xml:space="preserve">i en (1) </w:t>
      </w:r>
      <w:proofErr w:type="spellStart"/>
      <w:r w:rsidRPr="00B81D7D">
        <w:rPr>
          <w:b/>
          <w:bCs/>
          <w:lang w:val="sv-SE"/>
        </w:rPr>
        <w:t>måned</w:t>
      </w:r>
      <w:proofErr w:type="spellEnd"/>
      <w:r w:rsidRPr="00B81D7D">
        <w:rPr>
          <w:b/>
          <w:bCs/>
          <w:lang w:val="sv-SE"/>
        </w:rPr>
        <w:t xml:space="preserve"> </w:t>
      </w:r>
      <w:proofErr w:type="spellStart"/>
      <w:r w:rsidRPr="00B81D7D">
        <w:rPr>
          <w:lang w:val="sv-SE"/>
        </w:rPr>
        <w:t>fra</w:t>
      </w:r>
      <w:proofErr w:type="spellEnd"/>
      <w:r w:rsidRPr="00B81D7D">
        <w:rPr>
          <w:lang w:val="sv-SE"/>
        </w:rPr>
        <w:t xml:space="preserve"> </w:t>
      </w:r>
      <w:proofErr w:type="spellStart"/>
      <w:r w:rsidRPr="00B81D7D">
        <w:rPr>
          <w:lang w:val="sv-SE"/>
        </w:rPr>
        <w:t>datoen</w:t>
      </w:r>
      <w:proofErr w:type="spellEnd"/>
      <w:r w:rsidRPr="00B81D7D">
        <w:rPr>
          <w:lang w:val="sv-SE"/>
        </w:rPr>
        <w:t xml:space="preserve"> for underskrivelsen.</w:t>
      </w:r>
    </w:p>
    <w:p w14:paraId="17915DE9" w14:textId="5775AD39" w:rsidR="00CC1CB1" w:rsidRPr="00B81D7D" w:rsidRDefault="00CC1CB1" w:rsidP="00B07997">
      <w:pPr>
        <w:tabs>
          <w:tab w:val="left" w:pos="7476"/>
        </w:tabs>
        <w:spacing w:after="120"/>
        <w:rPr>
          <w:lang w:val="sv-SE"/>
        </w:rPr>
      </w:pPr>
    </w:p>
    <w:p w14:paraId="1BF03B8D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  <w:r w:rsidRPr="00D02167">
        <w:rPr>
          <w:lang w:val="en-US"/>
        </w:rPr>
        <w:t xml:space="preserve">Dato:  </w:t>
      </w:r>
      <w:r w:rsidRPr="00D02167">
        <w:rPr>
          <w:lang w:val="en-US"/>
        </w:rPr>
        <w:tab/>
      </w:r>
    </w:p>
    <w:p w14:paraId="6A294FC2" w14:textId="2C3304C3" w:rsidR="00E24AE9" w:rsidRPr="00D02167" w:rsidRDefault="006D73AC" w:rsidP="00E24AE9">
      <w:pPr>
        <w:tabs>
          <w:tab w:val="left" w:pos="7476"/>
        </w:tabs>
        <w:rPr>
          <w:b/>
          <w:bCs/>
          <w:lang w:val="en-US"/>
        </w:rPr>
      </w:pPr>
      <w:proofErr w:type="spellStart"/>
      <w:r w:rsidRPr="00B81D7D">
        <w:rPr>
          <w:b/>
          <w:bCs/>
          <w:lang w:val="sv-SE"/>
        </w:rPr>
        <w:t>Nummerindehaveren</w:t>
      </w:r>
      <w:proofErr w:type="spellEnd"/>
      <w:r w:rsidR="00E24AE9" w:rsidRPr="00D02167">
        <w:rPr>
          <w:b/>
          <w:bCs/>
          <w:lang w:val="en-US"/>
        </w:rPr>
        <w:t>:</w:t>
      </w:r>
      <w:r w:rsidR="00E24AE9" w:rsidRPr="00D02167">
        <w:rPr>
          <w:b/>
          <w:bCs/>
          <w:lang w:val="en-US"/>
        </w:rPr>
        <w:tab/>
      </w:r>
    </w:p>
    <w:p w14:paraId="4DE5C6E1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</w:p>
    <w:p w14:paraId="030B73D1" w14:textId="77777777" w:rsidR="00E24AE9" w:rsidRPr="00D02167" w:rsidRDefault="00E24AE9" w:rsidP="00E24AE9">
      <w:pPr>
        <w:tabs>
          <w:tab w:val="left" w:pos="7476"/>
        </w:tabs>
        <w:rPr>
          <w:rFonts w:ascii="Times New Roman" w:hAnsi="Times New Roman" w:cs="Times New Roman"/>
          <w:lang w:val="en-US"/>
        </w:rPr>
      </w:pPr>
      <w:r w:rsidRPr="00D02167">
        <w:rPr>
          <w:rFonts w:ascii="Times New Roman" w:hAnsi="Times New Roman" w:cs="Times New Roman"/>
          <w:lang w:val="en-US"/>
        </w:rPr>
        <w:t>___________________________</w:t>
      </w:r>
      <w:r w:rsidRPr="00D02167">
        <w:rPr>
          <w:rFonts w:ascii="Times New Roman" w:hAnsi="Times New Roman" w:cs="Times New Roman"/>
          <w:lang w:val="en-US"/>
        </w:rPr>
        <w:tab/>
      </w:r>
    </w:p>
    <w:p w14:paraId="4A46DF45" w14:textId="28C90EF8" w:rsidR="00E24AE9" w:rsidRPr="00E24AE9" w:rsidRDefault="007F1B66" w:rsidP="00B07997">
      <w:pPr>
        <w:tabs>
          <w:tab w:val="left" w:pos="7476"/>
        </w:tabs>
        <w:spacing w:after="120"/>
        <w:rPr>
          <w:lang w:val="en-US"/>
        </w:rPr>
      </w:pPr>
      <w:r>
        <w:rPr>
          <w:lang w:val="en-US"/>
        </w:rPr>
        <w:t>Navn og titel:</w:t>
      </w:r>
    </w:p>
    <w:sectPr w:rsidR="00E24AE9" w:rsidRPr="00E24AE9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7DB0" w14:textId="77777777" w:rsidR="00F76C8F" w:rsidRDefault="00F76C8F" w:rsidP="003E1A0C">
      <w:r>
        <w:separator/>
      </w:r>
    </w:p>
  </w:endnote>
  <w:endnote w:type="continuationSeparator" w:id="0">
    <w:p w14:paraId="63CC008D" w14:textId="77777777" w:rsidR="00F76C8F" w:rsidRDefault="00F76C8F" w:rsidP="003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3493480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6F668828" w14:textId="77777777" w:rsidR="00157F22" w:rsidRDefault="00157F22" w:rsidP="003E1A0C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C1CB1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4B826011" w14:textId="77777777" w:rsidR="00157F22" w:rsidRDefault="00157F22" w:rsidP="003E1A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1F4" w14:textId="634F6BAF" w:rsidR="00157F22" w:rsidRPr="003E1A0C" w:rsidRDefault="003E1A0C" w:rsidP="003E1A0C">
    <w:pPr>
      <w:pStyle w:val="Alatunniste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1B7A24">
      <w:rPr>
        <w:noProof/>
      </w:rPr>
      <w:t>12.2.2025</w:t>
    </w:r>
    <w:r w:rsidR="00CC1CB1">
      <w:fldChar w:fldCharType="end"/>
    </w:r>
    <w:sdt>
      <w:sdtPr>
        <w:rPr>
          <w:rStyle w:val="Sivunumero"/>
        </w:rPr>
        <w:id w:val="-1602484947"/>
        <w:docPartObj>
          <w:docPartGallery w:val="Page Numbers (Bottom of Page)"/>
          <w:docPartUnique/>
        </w:docPartObj>
      </w:sdtPr>
      <w:sdtEndPr>
        <w:rPr>
          <w:rStyle w:val="Sivunumero"/>
        </w:rPr>
      </w:sdtEndPr>
      <w:sdtContent>
        <w:r w:rsidRPr="003E1A0C">
          <w:rPr>
            <w:rStyle w:val="Sivunumero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8AB" w14:textId="7F9B6495" w:rsidR="003E1A0C" w:rsidRDefault="003E1A0C">
    <w:pPr>
      <w:pStyle w:val="Alatunniste"/>
    </w:pPr>
    <w:r>
      <w:fldChar w:fldCharType="begin"/>
    </w:r>
    <w:r>
      <w:instrText xml:space="preserve"> TIME \@ "d.M.yyyy" </w:instrText>
    </w:r>
    <w:r>
      <w:fldChar w:fldCharType="separate"/>
    </w:r>
    <w:r w:rsidR="001B7A24">
      <w:rPr>
        <w:noProof/>
      </w:rPr>
      <w:t>12.2.2025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7ED9" w14:textId="77777777" w:rsidR="00F76C8F" w:rsidRDefault="00F76C8F" w:rsidP="003E1A0C">
      <w:r>
        <w:separator/>
      </w:r>
    </w:p>
  </w:footnote>
  <w:footnote w:type="continuationSeparator" w:id="0">
    <w:p w14:paraId="1BF710BE" w14:textId="77777777" w:rsidR="00F76C8F" w:rsidRDefault="00F76C8F" w:rsidP="003E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2BF" w14:textId="77777777" w:rsidR="0000546D" w:rsidRDefault="00157F22" w:rsidP="003E1A0C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92924">
    <w:abstractNumId w:val="1"/>
  </w:num>
  <w:num w:numId="2" w16cid:durableId="1587032860">
    <w:abstractNumId w:val="0"/>
  </w:num>
  <w:num w:numId="3" w16cid:durableId="1715958058">
    <w:abstractNumId w:val="6"/>
  </w:num>
  <w:num w:numId="4" w16cid:durableId="407652889">
    <w:abstractNumId w:val="7"/>
  </w:num>
  <w:num w:numId="5" w16cid:durableId="737939075">
    <w:abstractNumId w:val="19"/>
  </w:num>
  <w:num w:numId="6" w16cid:durableId="887181892">
    <w:abstractNumId w:val="17"/>
  </w:num>
  <w:num w:numId="7" w16cid:durableId="2100175936">
    <w:abstractNumId w:val="9"/>
  </w:num>
  <w:num w:numId="8" w16cid:durableId="1088307442">
    <w:abstractNumId w:val="13"/>
  </w:num>
  <w:num w:numId="9" w16cid:durableId="471531563">
    <w:abstractNumId w:val="12"/>
  </w:num>
  <w:num w:numId="10" w16cid:durableId="1692563429">
    <w:abstractNumId w:val="8"/>
  </w:num>
  <w:num w:numId="11" w16cid:durableId="710885518">
    <w:abstractNumId w:val="18"/>
  </w:num>
  <w:num w:numId="12" w16cid:durableId="1045182237">
    <w:abstractNumId w:val="11"/>
  </w:num>
  <w:num w:numId="13" w16cid:durableId="870415569">
    <w:abstractNumId w:val="5"/>
  </w:num>
  <w:num w:numId="14" w16cid:durableId="2012901796">
    <w:abstractNumId w:val="10"/>
  </w:num>
  <w:num w:numId="15" w16cid:durableId="1819222678">
    <w:abstractNumId w:val="3"/>
  </w:num>
  <w:num w:numId="16" w16cid:durableId="1311518452">
    <w:abstractNumId w:val="4"/>
  </w:num>
  <w:num w:numId="17" w16cid:durableId="1893081509">
    <w:abstractNumId w:val="14"/>
  </w:num>
  <w:num w:numId="18" w16cid:durableId="67390338">
    <w:abstractNumId w:val="2"/>
  </w:num>
  <w:num w:numId="19" w16cid:durableId="2029870506">
    <w:abstractNumId w:val="16"/>
  </w:num>
  <w:num w:numId="20" w16cid:durableId="1284073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1071D6"/>
    <w:rsid w:val="00111BAB"/>
    <w:rsid w:val="00157F22"/>
    <w:rsid w:val="001812AD"/>
    <w:rsid w:val="0018750F"/>
    <w:rsid w:val="001B7A24"/>
    <w:rsid w:val="002D3152"/>
    <w:rsid w:val="002E6323"/>
    <w:rsid w:val="00371C01"/>
    <w:rsid w:val="003E1A0C"/>
    <w:rsid w:val="003F63FC"/>
    <w:rsid w:val="00402CE6"/>
    <w:rsid w:val="00407F26"/>
    <w:rsid w:val="004701F5"/>
    <w:rsid w:val="004E22CA"/>
    <w:rsid w:val="005166F1"/>
    <w:rsid w:val="005172D7"/>
    <w:rsid w:val="00536320"/>
    <w:rsid w:val="00560B18"/>
    <w:rsid w:val="00561043"/>
    <w:rsid w:val="00584ABD"/>
    <w:rsid w:val="0063186E"/>
    <w:rsid w:val="006D73AC"/>
    <w:rsid w:val="007F1B66"/>
    <w:rsid w:val="007F65BF"/>
    <w:rsid w:val="008509C6"/>
    <w:rsid w:val="008C6496"/>
    <w:rsid w:val="008D1797"/>
    <w:rsid w:val="008F0F22"/>
    <w:rsid w:val="00916AF4"/>
    <w:rsid w:val="009373EC"/>
    <w:rsid w:val="0099620D"/>
    <w:rsid w:val="00997C0C"/>
    <w:rsid w:val="009C30DD"/>
    <w:rsid w:val="009D2C4F"/>
    <w:rsid w:val="00A2572F"/>
    <w:rsid w:val="00A4244B"/>
    <w:rsid w:val="00A66836"/>
    <w:rsid w:val="00AA771D"/>
    <w:rsid w:val="00B07997"/>
    <w:rsid w:val="00B650DE"/>
    <w:rsid w:val="00B81D7D"/>
    <w:rsid w:val="00C403AC"/>
    <w:rsid w:val="00C459BA"/>
    <w:rsid w:val="00C8472A"/>
    <w:rsid w:val="00CC1CB1"/>
    <w:rsid w:val="00E07EB7"/>
    <w:rsid w:val="00E21F34"/>
    <w:rsid w:val="00E24AE9"/>
    <w:rsid w:val="00E83CBA"/>
    <w:rsid w:val="00EA4766"/>
    <w:rsid w:val="00EB1860"/>
    <w:rsid w:val="00F76C8F"/>
    <w:rsid w:val="00F91A34"/>
    <w:rsid w:val="00FE329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403AC"/>
    <w:pPr>
      <w:spacing w:beforeLines="40" w:before="96"/>
      <w:contextualSpacing/>
      <w:jc w:val="center"/>
    </w:pPr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C403AC"/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customStyle="1" w:styleId="Sectiontitle">
    <w:name w:val="Section title"/>
    <w:basedOn w:val="Otsikko"/>
    <w:qFormat/>
    <w:rsid w:val="0000546D"/>
    <w:pPr>
      <w:framePr w:hSpace="180" w:wrap="around" w:vAnchor="page" w:hAnchor="margin" w:y="1990"/>
      <w:spacing w:beforeLines="0" w:before="320" w:after="640"/>
      <w:jc w:val="left"/>
    </w:pPr>
    <w:rPr>
      <w:color w:val="0F0B34" w:themeColor="text1"/>
      <w:szCs w:val="60"/>
    </w:rPr>
  </w:style>
  <w:style w:type="paragraph" w:customStyle="1" w:styleId="TableofContentsheading">
    <w:name w:val="Table of Contents heading"/>
    <w:basedOn w:val="Normaali"/>
    <w:qFormat/>
    <w:rsid w:val="00C403AC"/>
    <w:pPr>
      <w:spacing w:beforeLines="40" w:before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3E1A0C"/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E1A0C"/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3E1A0C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407F26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546D"/>
    <w:rPr>
      <w:i/>
      <w:iCs/>
      <w:color w:val="291E90" w:themeColor="text1" w:themeTint="BF"/>
    </w:rPr>
  </w:style>
  <w:style w:type="paragraph" w:styleId="Luettelokappale">
    <w:name w:val="List Paragraph"/>
    <w:basedOn w:val="Normaali"/>
    <w:uiPriority w:val="34"/>
    <w:qFormat/>
    <w:rsid w:val="000054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A0C"/>
    <w:rPr>
      <w:b/>
      <w:i w:val="0"/>
      <w:iCs/>
      <w:color w:val="432EEA" w:themeColor="accent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46D"/>
    <w:pPr>
      <w:pBdr>
        <w:top w:val="single" w:sz="4" w:space="10" w:color="23187F" w:themeColor="accent1" w:themeShade="BF"/>
        <w:bottom w:val="single" w:sz="4" w:space="10" w:color="23187F" w:themeColor="accent1" w:themeShade="BF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546D"/>
    <w:rPr>
      <w:i/>
      <w:iCs/>
      <w:color w:val="23187F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Yltunniste">
    <w:name w:val="header"/>
    <w:basedOn w:val="Normaali"/>
    <w:link w:val="Yltunniste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0546D"/>
  </w:style>
  <w:style w:type="paragraph" w:styleId="Alatunniste">
    <w:name w:val="footer"/>
    <w:basedOn w:val="Normaali"/>
    <w:link w:val="Alatunniste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1A0C"/>
    <w:rPr>
      <w:sz w:val="20"/>
    </w:rPr>
  </w:style>
  <w:style w:type="character" w:styleId="Sivunumero">
    <w:name w:val="page number"/>
    <w:basedOn w:val="Kappaleenoletusfontti"/>
    <w:uiPriority w:val="99"/>
    <w:semiHidden/>
    <w:unhideWhenUsed/>
    <w:rsid w:val="00157F22"/>
  </w:style>
  <w:style w:type="character" w:styleId="Korostus">
    <w:name w:val="Emphasis"/>
    <w:basedOn w:val="Kappaleenoletusfontti"/>
    <w:uiPriority w:val="20"/>
    <w:qFormat/>
    <w:rsid w:val="003E1A0C"/>
    <w:rPr>
      <w:b w:val="0"/>
      <w:i/>
      <w:iCs/>
      <w:color w:val="auto"/>
    </w:rPr>
  </w:style>
  <w:style w:type="character" w:styleId="Hienovarainenkorostus">
    <w:name w:val="Subtle Emphasis"/>
    <w:basedOn w:val="Kappaleenoletusfontti"/>
    <w:uiPriority w:val="19"/>
    <w:qFormat/>
    <w:rsid w:val="003E1A0C"/>
    <w:rPr>
      <w:b/>
      <w:i w:val="0"/>
      <w:iCs/>
      <w:color w:val="auto"/>
    </w:rPr>
  </w:style>
  <w:style w:type="paragraph" w:styleId="Kuvaotsikko">
    <w:name w:val="caption"/>
    <w:basedOn w:val="Normaali"/>
    <w:next w:val="Normaali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Merkittyluettelo">
    <w:name w:val="List Bullet"/>
    <w:basedOn w:val="Normaali"/>
    <w:uiPriority w:val="99"/>
    <w:unhideWhenUsed/>
    <w:qFormat/>
    <w:rsid w:val="004701F5"/>
    <w:pPr>
      <w:numPr>
        <w:numId w:val="1"/>
      </w:numPr>
      <w:ind w:left="284" w:hanging="284"/>
      <w:contextualSpacing/>
    </w:pPr>
  </w:style>
  <w:style w:type="paragraph" w:styleId="Merkittyluettelo2">
    <w:name w:val="List Bullet 2"/>
    <w:basedOn w:val="Normaali"/>
    <w:uiPriority w:val="99"/>
    <w:unhideWhenUsed/>
    <w:qFormat/>
    <w:rsid w:val="004701F5"/>
    <w:pPr>
      <w:numPr>
        <w:numId w:val="2"/>
      </w:numPr>
      <w:ind w:left="568" w:hanging="284"/>
      <w:contextualSpacing/>
    </w:pPr>
  </w:style>
  <w:style w:type="table" w:styleId="TaulukkoRuudukko">
    <w:name w:val="Table Grid"/>
    <w:aliases w:val="Eagle default table,Fraser default table"/>
    <w:basedOn w:val="Normaalitaulukko"/>
    <w:uiPriority w:val="39"/>
    <w:rsid w:val="00B0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LeadDesk%20Word%20Template%202024</Template>
  <TotalTime>4</TotalTime>
  <Pages>2</Pages>
  <Words>221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Puustjärvi</dc:creator>
  <cp:keywords>, docId:DA6EF04540846A2F84F92B36D17A90FB</cp:keywords>
  <dc:description/>
  <cp:lastModifiedBy>Eveliina Puustjärvi</cp:lastModifiedBy>
  <cp:revision>9</cp:revision>
  <dcterms:created xsi:type="dcterms:W3CDTF">2025-01-15T13:42:00Z</dcterms:created>
  <dcterms:modified xsi:type="dcterms:W3CDTF">2025-02-12T11:29:00Z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